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73DB" w:rsidR="005568C5" w:rsidP="005568C5" w:rsidRDefault="005568C5" w14:paraId="65f725b" w14:textId="65f725b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D473DB">
        <w:rPr>
          <w:bCs/>
          <w:sz w:val="24"/>
          <w:szCs w:val="24"/>
        </w:rPr>
        <w:t>REPUBLIKA HRVATSKA</w:t>
      </w:r>
    </w:p>
    <w:p w:rsidRPr="00D473DB" w:rsidR="005568C5" w:rsidP="005568C5" w:rsidRDefault="005568C5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TRGOVAČKI SUD U ZAGREBU</w:t>
      </w:r>
    </w:p>
    <w:p w:rsidRPr="00D473DB" w:rsidR="00853FF6" w:rsidP="005568C5" w:rsidRDefault="005568C5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Z</w:t>
      </w:r>
      <w:r w:rsidR="00E23A40">
        <w:rPr>
          <w:bCs/>
          <w:sz w:val="24"/>
          <w:szCs w:val="24"/>
        </w:rPr>
        <w:t>agreb, Amruševa 2/II</w:t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  <w:t xml:space="preserve">    </w:t>
      </w:r>
      <w:r w:rsidRPr="00D473DB">
        <w:rPr>
          <w:bCs/>
          <w:sz w:val="24"/>
          <w:szCs w:val="24"/>
        </w:rPr>
        <w:t xml:space="preserve">  </w:t>
      </w:r>
      <w:r w:rsidR="00DC61C3">
        <w:rPr>
          <w:bCs/>
          <w:sz w:val="24"/>
          <w:szCs w:val="24"/>
        </w:rPr>
        <w:tab/>
      </w:r>
      <w:r w:rsidR="00ED120E">
        <w:rPr>
          <w:bCs/>
          <w:sz w:val="24"/>
          <w:szCs w:val="24"/>
        </w:rPr>
        <w:t>21</w:t>
      </w:r>
      <w:r w:rsidRPr="00D473DB" w:rsidR="00EA2F22">
        <w:rPr>
          <w:bCs/>
          <w:sz w:val="24"/>
          <w:szCs w:val="24"/>
        </w:rPr>
        <w:t>.</w:t>
      </w:r>
      <w:r w:rsidR="00FA7112">
        <w:rPr>
          <w:bCs/>
          <w:sz w:val="24"/>
          <w:szCs w:val="24"/>
        </w:rPr>
        <w:t xml:space="preserve"> St-</w:t>
      </w:r>
      <w:r w:rsidR="00ED120E">
        <w:rPr>
          <w:bCs/>
          <w:sz w:val="24"/>
          <w:szCs w:val="24"/>
        </w:rPr>
        <w:t>1422/19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853FF6" w:rsidP="00853FF6" w:rsidRDefault="00853FF6">
      <w:pPr>
        <w:pStyle w:val="Naslov3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>Z A P I S N I K</w:t>
      </w:r>
    </w:p>
    <w:p w:rsidRPr="00D473DB" w:rsidR="00853FF6" w:rsidP="0064196D" w:rsidRDefault="00853FF6">
      <w:pPr>
        <w:pStyle w:val="Naslov1"/>
        <w:ind w:left="2832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 xml:space="preserve">    SA ISPITNOG ROČIŠTA</w:t>
      </w:r>
    </w:p>
    <w:p w:rsidRPr="00D473DB" w:rsidR="00715157" w:rsidP="00853FF6" w:rsidRDefault="00715157">
      <w:pPr>
        <w:pStyle w:val="Tijeloteksta"/>
        <w:rPr>
          <w:rFonts w:ascii="Times New Roman" w:hAnsi="Times New Roman"/>
          <w:bCs/>
          <w:szCs w:val="24"/>
        </w:rPr>
      </w:pPr>
    </w:p>
    <w:p w:rsidRPr="00ED120E" w:rsidR="00853FF6" w:rsidP="003039DD" w:rsidRDefault="00853FF6">
      <w:pPr>
        <w:pStyle w:val="Tijeloteksta"/>
        <w:rPr>
          <w:rFonts w:ascii="Times New Roman" w:hAnsi="Times New Roman"/>
          <w:bCs/>
          <w:szCs w:val="24"/>
        </w:rPr>
      </w:pPr>
      <w:r w:rsidRPr="00ED120E">
        <w:rPr>
          <w:rFonts w:ascii="Times New Roman" w:hAnsi="Times New Roman"/>
          <w:bCs/>
          <w:szCs w:val="24"/>
        </w:rPr>
        <w:t xml:space="preserve">održanog dana </w:t>
      </w:r>
      <w:r w:rsidR="007E19C5">
        <w:rPr>
          <w:rFonts w:ascii="Times New Roman" w:hAnsi="Times New Roman"/>
          <w:bCs/>
          <w:szCs w:val="24"/>
        </w:rPr>
        <w:t>21</w:t>
      </w:r>
      <w:r w:rsidRPr="00ED120E" w:rsidR="0080559F">
        <w:rPr>
          <w:rFonts w:ascii="Times New Roman" w:hAnsi="Times New Roman"/>
          <w:bCs/>
          <w:szCs w:val="24"/>
        </w:rPr>
        <w:t xml:space="preserve">. </w:t>
      </w:r>
      <w:r w:rsidR="007E19C5">
        <w:rPr>
          <w:rFonts w:ascii="Times New Roman" w:hAnsi="Times New Roman"/>
          <w:bCs/>
          <w:szCs w:val="24"/>
        </w:rPr>
        <w:t>kolovoza</w:t>
      </w:r>
      <w:r w:rsidRPr="00ED120E" w:rsidR="00ED120E">
        <w:rPr>
          <w:rFonts w:ascii="Times New Roman" w:hAnsi="Times New Roman"/>
          <w:bCs/>
          <w:szCs w:val="24"/>
        </w:rPr>
        <w:t xml:space="preserve"> 2020</w:t>
      </w:r>
      <w:r w:rsidRPr="00ED120E">
        <w:rPr>
          <w:rFonts w:ascii="Times New Roman" w:hAnsi="Times New Roman"/>
          <w:bCs/>
          <w:szCs w:val="24"/>
        </w:rPr>
        <w:t>.</w:t>
      </w:r>
      <w:r w:rsidR="00DC61C3">
        <w:rPr>
          <w:rFonts w:ascii="Times New Roman" w:hAnsi="Times New Roman"/>
          <w:bCs/>
          <w:szCs w:val="24"/>
        </w:rPr>
        <w:t xml:space="preserve"> na</w:t>
      </w:r>
      <w:r w:rsidRPr="00ED120E">
        <w:rPr>
          <w:rFonts w:ascii="Times New Roman" w:hAnsi="Times New Roman"/>
          <w:bCs/>
          <w:szCs w:val="24"/>
        </w:rPr>
        <w:t xml:space="preserve"> Trgovačkom sudu u Z</w:t>
      </w:r>
      <w:r w:rsidRPr="00ED120E" w:rsidR="00456F28">
        <w:rPr>
          <w:rFonts w:ascii="Times New Roman" w:hAnsi="Times New Roman"/>
          <w:bCs/>
          <w:szCs w:val="24"/>
        </w:rPr>
        <w:t xml:space="preserve">agrebu, </w:t>
      </w:r>
      <w:r w:rsidRPr="00ED120E" w:rsidR="00BB724E">
        <w:rPr>
          <w:rFonts w:ascii="Times New Roman" w:hAnsi="Times New Roman"/>
          <w:bCs/>
          <w:szCs w:val="24"/>
        </w:rPr>
        <w:t>Amruševa 2/II</w:t>
      </w:r>
      <w:r w:rsidRPr="00ED120E" w:rsidR="00456F28">
        <w:rPr>
          <w:rFonts w:ascii="Times New Roman" w:hAnsi="Times New Roman"/>
          <w:bCs/>
          <w:szCs w:val="24"/>
        </w:rPr>
        <w:t xml:space="preserve">, </w:t>
      </w:r>
      <w:r w:rsidR="00FC4FE9">
        <w:rPr>
          <w:rFonts w:ascii="Times New Roman" w:hAnsi="Times New Roman"/>
          <w:bCs/>
          <w:szCs w:val="24"/>
        </w:rPr>
        <w:t>soba 42/II. kat (dvorišna zgrada)</w:t>
      </w:r>
      <w:r w:rsidRPr="00ED120E" w:rsidR="00BB724E">
        <w:rPr>
          <w:rFonts w:ascii="Times New Roman" w:hAnsi="Times New Roman"/>
          <w:bCs/>
          <w:szCs w:val="24"/>
        </w:rPr>
        <w:t>,</w:t>
      </w:r>
      <w:r w:rsidRPr="00ED120E">
        <w:rPr>
          <w:rFonts w:ascii="Times New Roman" w:hAnsi="Times New Roman"/>
          <w:bCs/>
          <w:szCs w:val="24"/>
        </w:rPr>
        <w:t xml:space="preserve"> u stečajnom predmetu nad stečajnim dužnikom </w:t>
      </w:r>
      <w:r w:rsidRPr="00ED120E" w:rsidR="00ED120E">
        <w:rPr>
          <w:rFonts w:ascii="Times New Roman" w:hAnsi="Times New Roman"/>
        </w:rPr>
        <w:t>Q. DOM d.o.o., Markušbrijeg, Markušbrijeg 136, OIB: 52927534822</w:t>
      </w:r>
      <w:r w:rsidRPr="00ED120E" w:rsidR="00DB0764">
        <w:rPr>
          <w:rFonts w:ascii="Times New Roman" w:hAnsi="Times New Roman"/>
          <w:lang w:val="pt-BR"/>
        </w:rPr>
        <w:t>,</w:t>
      </w:r>
    </w:p>
    <w:p w:rsidRPr="0002061D" w:rsidR="00715157" w:rsidP="00853FF6" w:rsidRDefault="00715157">
      <w:pPr>
        <w:rPr>
          <w:bCs/>
          <w:sz w:val="24"/>
          <w:szCs w:val="24"/>
        </w:rPr>
      </w:pPr>
    </w:p>
    <w:p w:rsidRPr="00D473DB" w:rsidR="00D473DB" w:rsidP="00853FF6" w:rsidRDefault="00D473DB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Nazočni od suda:</w:t>
      </w:r>
    </w:p>
    <w:p w:rsidRPr="00D473DB" w:rsidR="00853FF6" w:rsidP="00853FF6" w:rsidRDefault="00ED120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Ivana Manestar</w:t>
      </w:r>
      <w:r w:rsidRPr="00D473DB" w:rsidR="004642DE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sutkinja</w:t>
      </w:r>
    </w:p>
    <w:p w:rsidRPr="00D473DB" w:rsidR="00853FF6" w:rsidP="00AE3986" w:rsidRDefault="00ED120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Petra Mikinčić</w:t>
      </w:r>
      <w:r w:rsidRPr="00D473DB" w:rsidR="00853FF6">
        <w:rPr>
          <w:bCs/>
          <w:sz w:val="24"/>
          <w:szCs w:val="24"/>
        </w:rPr>
        <w:t>, zapisničar</w:t>
      </w:r>
      <w:r>
        <w:rPr>
          <w:bCs/>
          <w:sz w:val="24"/>
          <w:szCs w:val="24"/>
        </w:rPr>
        <w:t>ka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sz w:val="24"/>
          <w:szCs w:val="24"/>
        </w:rPr>
      </w:pPr>
      <w:r w:rsidRPr="00D473DB">
        <w:rPr>
          <w:sz w:val="24"/>
          <w:szCs w:val="24"/>
        </w:rPr>
        <w:t>Utvrđuje se da je pristu</w:t>
      </w:r>
      <w:r w:rsidR="00FA7112">
        <w:rPr>
          <w:sz w:val="24"/>
          <w:szCs w:val="24"/>
        </w:rPr>
        <w:t>pila</w:t>
      </w:r>
      <w:r w:rsidRPr="00D473DB">
        <w:rPr>
          <w:sz w:val="24"/>
          <w:szCs w:val="24"/>
        </w:rPr>
        <w:t xml:space="preserve"> stečajn</w:t>
      </w:r>
      <w:r w:rsidR="00FA7112">
        <w:rPr>
          <w:sz w:val="24"/>
          <w:szCs w:val="24"/>
        </w:rPr>
        <w:t>a</w:t>
      </w:r>
      <w:r w:rsidRPr="00D473DB" w:rsidR="00DC6824">
        <w:rPr>
          <w:sz w:val="24"/>
          <w:szCs w:val="24"/>
        </w:rPr>
        <w:t xml:space="preserve"> upravitelj</w:t>
      </w:r>
      <w:r w:rsidR="00FA7112">
        <w:rPr>
          <w:sz w:val="24"/>
          <w:szCs w:val="24"/>
        </w:rPr>
        <w:t>ica</w:t>
      </w:r>
      <w:r w:rsidRPr="00D473DB">
        <w:rPr>
          <w:sz w:val="24"/>
          <w:szCs w:val="24"/>
        </w:rPr>
        <w:t xml:space="preserve"> </w:t>
      </w:r>
      <w:r w:rsidR="00ED120E">
        <w:rPr>
          <w:sz w:val="24"/>
          <w:szCs w:val="24"/>
        </w:rPr>
        <w:t>Ana Vidiček</w:t>
      </w:r>
      <w:r w:rsidRPr="00D473DB" w:rsidR="00640018">
        <w:rPr>
          <w:sz w:val="24"/>
          <w:szCs w:val="24"/>
        </w:rPr>
        <w:t>.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D4581C" w:rsidP="00853FF6" w:rsidRDefault="007E19C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Započeto u 9,00</w:t>
      </w:r>
      <w:r w:rsidRPr="00D473DB" w:rsidR="00853FF6">
        <w:rPr>
          <w:bCs/>
          <w:sz w:val="24"/>
          <w:szCs w:val="24"/>
        </w:rPr>
        <w:t xml:space="preserve"> sati.</w:t>
      </w:r>
    </w:p>
    <w:p w:rsidRPr="00D473DB" w:rsidR="00D4581C" w:rsidP="00853FF6" w:rsidRDefault="00D4581C">
      <w:pPr>
        <w:rPr>
          <w:bCs/>
          <w:sz w:val="24"/>
          <w:szCs w:val="24"/>
        </w:rPr>
      </w:pPr>
    </w:p>
    <w:p w:rsidRPr="00ED120E" w:rsidR="00853FF6" w:rsidP="00853FF6" w:rsidRDefault="00853FF6">
      <w:pPr>
        <w:rPr>
          <w:bCs/>
          <w:sz w:val="24"/>
          <w:szCs w:val="24"/>
        </w:rPr>
      </w:pPr>
      <w:r w:rsidRPr="00ED120E">
        <w:rPr>
          <w:bCs/>
          <w:sz w:val="24"/>
          <w:szCs w:val="24"/>
        </w:rPr>
        <w:t>Ročište je javno.</w:t>
      </w:r>
    </w:p>
    <w:p w:rsidRPr="00ED120E" w:rsidR="00715157" w:rsidP="008C6FA1" w:rsidRDefault="00715157">
      <w:pPr>
        <w:jc w:val="both"/>
        <w:rPr>
          <w:bCs/>
          <w:sz w:val="24"/>
          <w:szCs w:val="24"/>
        </w:rPr>
      </w:pPr>
    </w:p>
    <w:p w:rsidRPr="00ED120E" w:rsidR="00853FF6" w:rsidP="008C6FA1" w:rsidRDefault="00853FF6">
      <w:pPr>
        <w:jc w:val="both"/>
        <w:rPr>
          <w:bCs/>
          <w:sz w:val="24"/>
          <w:szCs w:val="24"/>
        </w:rPr>
      </w:pPr>
      <w:r w:rsidRPr="00ED120E">
        <w:rPr>
          <w:bCs/>
          <w:sz w:val="24"/>
          <w:szCs w:val="24"/>
        </w:rPr>
        <w:t>Utvrđuje se da su p</w:t>
      </w:r>
      <w:r w:rsidRPr="00ED120E" w:rsidR="009E0988">
        <w:rPr>
          <w:bCs/>
          <w:sz w:val="24"/>
          <w:szCs w:val="24"/>
        </w:rPr>
        <w:t>ristupili sl</w:t>
      </w:r>
      <w:r w:rsidRPr="00ED120E">
        <w:rPr>
          <w:bCs/>
          <w:sz w:val="24"/>
          <w:szCs w:val="24"/>
        </w:rPr>
        <w:t>jedeći vjerovnici:</w:t>
      </w:r>
    </w:p>
    <w:p w:rsidRPr="006C1F47" w:rsidR="0077792F" w:rsidP="008C6FA1" w:rsidRDefault="00ED120E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Cs/>
          <w:sz w:val="24"/>
          <w:szCs w:val="24"/>
        </w:rPr>
      </w:pPr>
      <w:r w:rsidRPr="006C1F47">
        <w:rPr>
          <w:rFonts w:ascii="Times New Roman" w:hAnsi="Times New Roman"/>
          <w:bCs/>
          <w:sz w:val="24"/>
          <w:szCs w:val="24"/>
        </w:rPr>
        <w:t xml:space="preserve">Republika Hrvatska, Ministarstvo financija, Porezna uprava, koju zastupa </w:t>
      </w:r>
      <w:r w:rsidR="00C31CED">
        <w:rPr>
          <w:rFonts w:ascii="Times New Roman" w:hAnsi="Times New Roman"/>
          <w:bCs/>
          <w:sz w:val="24"/>
          <w:szCs w:val="24"/>
        </w:rPr>
        <w:t>Ljiljana Ivošević,</w:t>
      </w:r>
      <w:r w:rsidRPr="006C1F47">
        <w:rPr>
          <w:rFonts w:ascii="Times New Roman" w:hAnsi="Times New Roman"/>
          <w:bCs/>
          <w:sz w:val="24"/>
          <w:szCs w:val="24"/>
        </w:rPr>
        <w:t xml:space="preserve">  zamjenica u ŽDO Zagreb,</w:t>
      </w:r>
    </w:p>
    <w:p w:rsidRPr="006C1F47" w:rsidR="00ED120E" w:rsidP="008C6FA1" w:rsidRDefault="00ED120E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Cs/>
          <w:sz w:val="24"/>
          <w:szCs w:val="24"/>
        </w:rPr>
      </w:pPr>
      <w:r w:rsidRPr="006C1F47">
        <w:rPr>
          <w:rFonts w:ascii="Times New Roman" w:hAnsi="Times New Roman"/>
          <w:bCs/>
          <w:sz w:val="24"/>
          <w:szCs w:val="24"/>
        </w:rPr>
        <w:t>Tomislav Dunaj</w:t>
      </w:r>
    </w:p>
    <w:p w:rsidRPr="006C1F47" w:rsidR="00ED120E" w:rsidP="008C6FA1" w:rsidRDefault="00ED120E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Cs/>
          <w:sz w:val="24"/>
          <w:szCs w:val="24"/>
        </w:rPr>
      </w:pPr>
      <w:r w:rsidRPr="006C1F47">
        <w:rPr>
          <w:rFonts w:ascii="Times New Roman" w:hAnsi="Times New Roman"/>
          <w:bCs/>
          <w:sz w:val="24"/>
          <w:szCs w:val="24"/>
        </w:rPr>
        <w:t>Gorazd Polovič</w:t>
      </w:r>
    </w:p>
    <w:p w:rsidR="00ED120E" w:rsidP="008C6FA1" w:rsidRDefault="00ED120E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Cs/>
          <w:sz w:val="24"/>
          <w:szCs w:val="24"/>
        </w:rPr>
      </w:pPr>
      <w:r w:rsidRPr="006C1F47">
        <w:rPr>
          <w:rFonts w:ascii="Times New Roman" w:hAnsi="Times New Roman"/>
          <w:bCs/>
          <w:sz w:val="24"/>
          <w:szCs w:val="24"/>
        </w:rPr>
        <w:t>SBERBANK d.d.</w:t>
      </w:r>
      <w:r w:rsidR="006C1F47">
        <w:rPr>
          <w:rFonts w:ascii="Times New Roman" w:hAnsi="Times New Roman"/>
          <w:bCs/>
          <w:sz w:val="24"/>
          <w:szCs w:val="24"/>
        </w:rPr>
        <w:t xml:space="preserve">, kojeg zastupa </w:t>
      </w:r>
      <w:r w:rsidR="00C31CED">
        <w:rPr>
          <w:rFonts w:ascii="Times New Roman" w:hAnsi="Times New Roman"/>
          <w:bCs/>
          <w:sz w:val="24"/>
          <w:szCs w:val="24"/>
        </w:rPr>
        <w:t>Tomislav Pluščec, punomoćnik</w:t>
      </w:r>
      <w:r w:rsidRPr="006C1F47" w:rsidR="006C1F47">
        <w:rPr>
          <w:rFonts w:ascii="Times New Roman" w:hAnsi="Times New Roman"/>
          <w:bCs/>
          <w:sz w:val="24"/>
          <w:szCs w:val="24"/>
        </w:rPr>
        <w:t xml:space="preserve"> po zaposlenju, </w:t>
      </w:r>
      <w:r w:rsidR="00C31CED">
        <w:rPr>
          <w:rFonts w:ascii="Times New Roman" w:hAnsi="Times New Roman"/>
          <w:bCs/>
          <w:sz w:val="24"/>
          <w:szCs w:val="24"/>
        </w:rPr>
        <w:t>prema punomoći koju predaje u spis</w:t>
      </w:r>
    </w:p>
    <w:p w:rsidRPr="006C1F47" w:rsidR="00C31CED" w:rsidP="008C6FA1" w:rsidRDefault="00C31CED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Styria Trade Bračun in Bračun d.o.o., kojeg zastupa prokurist Nada Bračun</w:t>
      </w:r>
    </w:p>
    <w:p w:rsidRPr="00ED120E" w:rsidR="000F0EBC" w:rsidP="00A95AC1" w:rsidRDefault="000F0EBC">
      <w:pPr>
        <w:ind w:left="360"/>
        <w:rPr>
          <w:bCs/>
          <w:sz w:val="24"/>
          <w:szCs w:val="24"/>
        </w:rPr>
      </w:pPr>
    </w:p>
    <w:p w:rsidRPr="00ED120E" w:rsidR="006A4FAF" w:rsidP="00F631E4" w:rsidRDefault="006A4FAF">
      <w:pPr>
        <w:ind w:firstLine="360"/>
        <w:jc w:val="both"/>
        <w:rPr>
          <w:bCs/>
          <w:sz w:val="24"/>
          <w:szCs w:val="24"/>
        </w:rPr>
      </w:pPr>
      <w:r w:rsidRPr="00ED120E">
        <w:rPr>
          <w:bCs/>
          <w:sz w:val="24"/>
          <w:szCs w:val="24"/>
        </w:rPr>
        <w:t xml:space="preserve">Utvrđuje se da je </w:t>
      </w:r>
      <w:r w:rsidRPr="00ED120E" w:rsidR="00F631E4">
        <w:rPr>
          <w:bCs/>
          <w:sz w:val="24"/>
          <w:szCs w:val="24"/>
        </w:rPr>
        <w:t>današnje</w:t>
      </w:r>
      <w:r w:rsidR="007E19C5">
        <w:rPr>
          <w:bCs/>
          <w:sz w:val="24"/>
          <w:szCs w:val="24"/>
        </w:rPr>
        <w:t xml:space="preserve"> nastavno</w:t>
      </w:r>
      <w:r w:rsidRPr="00ED120E" w:rsidR="00F631E4">
        <w:rPr>
          <w:bCs/>
          <w:sz w:val="24"/>
          <w:szCs w:val="24"/>
        </w:rPr>
        <w:t xml:space="preserve"> ispitno ročište </w:t>
      </w:r>
      <w:r w:rsidR="00F631E4">
        <w:rPr>
          <w:bCs/>
          <w:sz w:val="24"/>
          <w:szCs w:val="24"/>
        </w:rPr>
        <w:t xml:space="preserve">određeno </w:t>
      </w:r>
      <w:r w:rsidRPr="00ED120E" w:rsidR="0064196D">
        <w:rPr>
          <w:bCs/>
          <w:sz w:val="24"/>
          <w:szCs w:val="24"/>
        </w:rPr>
        <w:t>rješenje</w:t>
      </w:r>
      <w:r w:rsidR="00F631E4">
        <w:rPr>
          <w:bCs/>
          <w:sz w:val="24"/>
          <w:szCs w:val="24"/>
        </w:rPr>
        <w:t xml:space="preserve">m </w:t>
      </w:r>
      <w:r w:rsidR="007E19C5">
        <w:rPr>
          <w:bCs/>
          <w:sz w:val="24"/>
          <w:szCs w:val="24"/>
        </w:rPr>
        <w:t>od 15. srpnja 2020. koje je objavljeno</w:t>
      </w:r>
      <w:r w:rsidR="00F631E4">
        <w:rPr>
          <w:bCs/>
          <w:sz w:val="24"/>
          <w:szCs w:val="24"/>
        </w:rPr>
        <w:t xml:space="preserve"> </w:t>
      </w:r>
      <w:r w:rsidR="00FC4FE9">
        <w:rPr>
          <w:bCs/>
          <w:sz w:val="24"/>
          <w:szCs w:val="24"/>
        </w:rPr>
        <w:t>na mrežnoj stranici e-O</w:t>
      </w:r>
      <w:r w:rsidRPr="00ED120E" w:rsidR="004642DE">
        <w:rPr>
          <w:bCs/>
          <w:sz w:val="24"/>
          <w:szCs w:val="24"/>
        </w:rPr>
        <w:t xml:space="preserve">glasna ploča Trgovačkog suda u Zagrebu </w:t>
      </w:r>
      <w:r w:rsidR="00F631E4">
        <w:rPr>
          <w:bCs/>
          <w:sz w:val="24"/>
          <w:szCs w:val="24"/>
        </w:rPr>
        <w:t xml:space="preserve">istoga dana kada </w:t>
      </w:r>
      <w:r w:rsidR="007E19C5">
        <w:rPr>
          <w:bCs/>
          <w:sz w:val="24"/>
          <w:szCs w:val="24"/>
        </w:rPr>
        <w:t>je doneseno</w:t>
      </w:r>
      <w:r w:rsidR="00F631E4">
        <w:rPr>
          <w:bCs/>
          <w:sz w:val="24"/>
          <w:szCs w:val="24"/>
        </w:rPr>
        <w:t xml:space="preserve">. </w:t>
      </w:r>
    </w:p>
    <w:p w:rsidRPr="00ED120E" w:rsidR="006A4FAF" w:rsidP="006A4FAF" w:rsidRDefault="006A4FAF">
      <w:pPr>
        <w:rPr>
          <w:bCs/>
          <w:sz w:val="24"/>
          <w:szCs w:val="24"/>
        </w:rPr>
      </w:pPr>
    </w:p>
    <w:p w:rsidR="007E19C5" w:rsidP="007E19C5" w:rsidRDefault="0064196D">
      <w:pPr>
        <w:ind w:firstLine="360"/>
        <w:jc w:val="both"/>
        <w:rPr>
          <w:sz w:val="24"/>
          <w:szCs w:val="24"/>
        </w:rPr>
      </w:pPr>
      <w:r w:rsidRPr="00ED120E">
        <w:rPr>
          <w:sz w:val="24"/>
          <w:szCs w:val="24"/>
        </w:rPr>
        <w:t>S</w:t>
      </w:r>
      <w:r w:rsidR="006C1F47">
        <w:rPr>
          <w:sz w:val="24"/>
          <w:szCs w:val="24"/>
        </w:rPr>
        <w:t>utkinja</w:t>
      </w:r>
      <w:r w:rsidRPr="00ED120E" w:rsidR="006A4FAF">
        <w:rPr>
          <w:sz w:val="24"/>
          <w:szCs w:val="24"/>
        </w:rPr>
        <w:t xml:space="preserve"> otvara raspravu i objavljuje da je predmet današnjeg ročišta ispitivanje </w:t>
      </w:r>
      <w:r w:rsidR="007E19C5">
        <w:rPr>
          <w:sz w:val="24"/>
          <w:szCs w:val="24"/>
        </w:rPr>
        <w:t xml:space="preserve">tražbine stečajnog vjerovnika Styria Trade Bračun in Bračun d.o.o., Republika Slovenija, Rogaška Slatina, Aškerčeva 7, za koju je prijava u roku predana stečajnoj upraviteljici Ani Vidiček, a u trenutku održavanja prethodnog ispitnog ročišta nije bila podobna za ispitivanje iz razloga što tražbina nije bila izražena u kunama, već u eurima. </w:t>
      </w:r>
    </w:p>
    <w:p w:rsidR="007E19C5" w:rsidP="007E19C5" w:rsidRDefault="007E19C5">
      <w:pPr>
        <w:ind w:firstLine="360"/>
        <w:jc w:val="both"/>
        <w:rPr>
          <w:sz w:val="24"/>
          <w:szCs w:val="24"/>
        </w:rPr>
      </w:pPr>
    </w:p>
    <w:p w:rsidR="007E19C5" w:rsidP="003C396A" w:rsidRDefault="007E19C5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Utvrđuje se da je stečajni vjerovnik Styria Trade Bračun in Bračun d.o.o. pravovremeno dostavio ispravljenu prijavu tražbine u privitku podneska od 1. srpnja 2020. koja glasi na iznos od 144.818,88 kn, a što predstavlja kunsku protuvrijednost iznosa od 19.520 EUR, prema prodajnom tečaju ABANK</w:t>
      </w:r>
      <w:r w:rsidR="003C396A">
        <w:rPr>
          <w:sz w:val="24"/>
          <w:szCs w:val="24"/>
        </w:rPr>
        <w:t xml:space="preserve">E na dan 28. veljače 2020. (1 </w:t>
      </w:r>
      <w:r w:rsidR="003C396A">
        <w:rPr>
          <w:sz w:val="24"/>
          <w:szCs w:val="24"/>
        </w:rPr>
        <w:lastRenderedPageBreak/>
        <w:t>EUR = 7,419 kn), a koju tražbinu je stečajna upraviteljica u tablici prijavljenih tražbina razvrstala u drugi viši isplatni red, pod rednim brojem 19, koja tablica je bila objavljena na mrežnoj stranici e-Oglasna ploča ovog suda i nalazila se na uvidu u sobi 42</w:t>
      </w:r>
      <w:r w:rsidR="003C396A">
        <w:rPr>
          <w:bCs/>
          <w:sz w:val="24"/>
          <w:szCs w:val="24"/>
        </w:rPr>
        <w:t xml:space="preserve">/II (dvorišna zgrada) </w:t>
      </w:r>
      <w:r w:rsidR="003C396A">
        <w:rPr>
          <w:sz w:val="24"/>
          <w:szCs w:val="24"/>
        </w:rPr>
        <w:t>u Trgovačkom sudu u Zagrebu, zajedno s predmetnom prijavom stečajnog vjerovnika.</w:t>
      </w:r>
    </w:p>
    <w:p w:rsidR="003C396A" w:rsidP="003C396A" w:rsidRDefault="003C396A">
      <w:pPr>
        <w:jc w:val="both"/>
        <w:rPr>
          <w:sz w:val="24"/>
          <w:szCs w:val="24"/>
        </w:rPr>
      </w:pPr>
    </w:p>
    <w:p w:rsidRPr="00D473DB" w:rsidR="000D28B2" w:rsidP="003C396A" w:rsidRDefault="0064196D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S</w:t>
      </w:r>
      <w:r w:rsidR="006C1F47">
        <w:rPr>
          <w:sz w:val="24"/>
          <w:szCs w:val="24"/>
        </w:rPr>
        <w:t>utkinja</w:t>
      </w:r>
      <w:r w:rsidRPr="00D473DB" w:rsidR="006A4FAF">
        <w:rPr>
          <w:sz w:val="24"/>
          <w:szCs w:val="24"/>
        </w:rPr>
        <w:t xml:space="preserve"> obavještava vjerovnike da sukladno čl. </w:t>
      </w:r>
      <w:r w:rsidRPr="00D473DB" w:rsidR="00150D16">
        <w:rPr>
          <w:sz w:val="24"/>
          <w:szCs w:val="24"/>
        </w:rPr>
        <w:t>265</w:t>
      </w:r>
      <w:r w:rsidRPr="00D473DB" w:rsidR="006A4FAF">
        <w:rPr>
          <w:sz w:val="24"/>
          <w:szCs w:val="24"/>
        </w:rPr>
        <w:t xml:space="preserve">. SZ-a oni vjerovnici kojima je </w:t>
      </w:r>
      <w:r w:rsidRPr="00D473DB" w:rsidR="00AB50AD">
        <w:rPr>
          <w:sz w:val="24"/>
          <w:szCs w:val="24"/>
        </w:rPr>
        <w:t>tražbina priznata</w:t>
      </w:r>
      <w:r w:rsidRPr="00D473DB" w:rsidR="006A4FAF">
        <w:rPr>
          <w:sz w:val="24"/>
          <w:szCs w:val="24"/>
        </w:rPr>
        <w:t xml:space="preserve"> neće dob</w:t>
      </w:r>
      <w:r w:rsidRPr="00D473DB" w:rsidR="007657B8">
        <w:rPr>
          <w:sz w:val="24"/>
          <w:szCs w:val="24"/>
        </w:rPr>
        <w:t xml:space="preserve">iti poseban otpravak rješenja o </w:t>
      </w:r>
      <w:r w:rsidRPr="00D473DB" w:rsidR="006A4FAF">
        <w:rPr>
          <w:sz w:val="24"/>
          <w:szCs w:val="24"/>
        </w:rPr>
        <w:t>utvrđenoj tražbini, osim ako to posebno ne zatraže i plate trošak rješenja.</w:t>
      </w: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Rješenje o utvrđenim i osporenim tražbinama objaviti će se na mrežnoj stranici e-oglasna ploča sudova (čl. 265. st. 2. SZ-a). </w:t>
      </w: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</w:p>
    <w:p w:rsidR="000D28B2" w:rsidP="000D28B2" w:rsidRDefault="000D28B2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Vjerovnici čije tražbine budu osporene (čl. 266. SZ-a) biti će upućeni na parnicu u roku od 8 dana od dana pravomoćnosti rješenja o upućivanju u parnicu, odnosno primitka drugostupanjske odluke (čl. 267. st. 1. SZ.-a). </w:t>
      </w:r>
    </w:p>
    <w:p w:rsidR="003C396A" w:rsidP="000D28B2" w:rsidRDefault="003C396A">
      <w:pPr>
        <w:ind w:firstLine="360"/>
        <w:jc w:val="both"/>
        <w:rPr>
          <w:sz w:val="24"/>
          <w:szCs w:val="24"/>
        </w:rPr>
      </w:pPr>
    </w:p>
    <w:p w:rsidRPr="00D473DB" w:rsidR="003C396A" w:rsidP="000D28B2" w:rsidRDefault="003C396A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Na današnjem ročištu ne mogu se ispitivati tražbine koje su bile predmet ispitivanja na ročištu održanom 10. lipnja 2020.</w:t>
      </w:r>
    </w:p>
    <w:p w:rsidRPr="00D473DB" w:rsidR="000D28B2" w:rsidP="000D28B2" w:rsidRDefault="000D28B2">
      <w:pPr>
        <w:jc w:val="both"/>
        <w:rPr>
          <w:sz w:val="24"/>
          <w:szCs w:val="24"/>
        </w:rPr>
      </w:pPr>
    </w:p>
    <w:p w:rsidRPr="003C396A" w:rsidR="00F631E4" w:rsidP="003C396A" w:rsidRDefault="006C1F4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Poziva se stečajna</w:t>
      </w:r>
      <w:r w:rsidRPr="00D473DB" w:rsidR="000D28B2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Pr="00D473DB" w:rsidR="000D28B2">
        <w:rPr>
          <w:sz w:val="24"/>
          <w:szCs w:val="24"/>
        </w:rPr>
        <w:t xml:space="preserve"> određeno očitovati osporava li ili priznaje svaku prijavljenu tražbinu</w:t>
      </w:r>
      <w:r w:rsidRPr="00D473DB" w:rsidR="002A3A8D">
        <w:rPr>
          <w:sz w:val="24"/>
          <w:szCs w:val="24"/>
        </w:rPr>
        <w:t xml:space="preserve"> </w:t>
      </w:r>
      <w:r w:rsidRPr="00D473DB" w:rsidR="000D28B2">
        <w:rPr>
          <w:sz w:val="24"/>
          <w:szCs w:val="24"/>
        </w:rPr>
        <w:t>(čl. 260. st. 2. SZ-a).</w:t>
      </w:r>
    </w:p>
    <w:p w:rsidRPr="00D473DB" w:rsidR="00C76C38" w:rsidP="000D28B2" w:rsidRDefault="00C76C38">
      <w:pPr>
        <w:jc w:val="both"/>
        <w:rPr>
          <w:sz w:val="24"/>
          <w:szCs w:val="24"/>
        </w:rPr>
      </w:pPr>
    </w:p>
    <w:p w:rsidRPr="00D473DB" w:rsidR="007657B8" w:rsidP="007657B8" w:rsidRDefault="007657B8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Prelazi se na ispi</w:t>
      </w:r>
      <w:r w:rsidR="003C396A">
        <w:rPr>
          <w:sz w:val="24"/>
          <w:szCs w:val="24"/>
        </w:rPr>
        <w:t>tivanje tražbine predmetnog vjerovnika.</w:t>
      </w:r>
    </w:p>
    <w:p w:rsidRPr="00D473DB" w:rsidR="007657B8" w:rsidP="007657B8" w:rsidRDefault="007657B8">
      <w:pPr>
        <w:jc w:val="both"/>
        <w:rPr>
          <w:sz w:val="24"/>
          <w:szCs w:val="24"/>
        </w:rPr>
      </w:pPr>
    </w:p>
    <w:p w:rsidRPr="00FA7112" w:rsidR="00DF0F9D" w:rsidP="00DF0F9D" w:rsidRDefault="00D5171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Stečajna upraviteljica</w:t>
      </w:r>
      <w:r w:rsidRPr="00FA7112" w:rsidR="00DF0F9D">
        <w:rPr>
          <w:sz w:val="24"/>
          <w:szCs w:val="24"/>
        </w:rPr>
        <w:t xml:space="preserve"> čita pr</w:t>
      </w:r>
      <w:r w:rsidR="003C396A">
        <w:rPr>
          <w:sz w:val="24"/>
          <w:szCs w:val="24"/>
        </w:rPr>
        <w:t>ijavljenu tražbinu</w:t>
      </w:r>
      <w:r w:rsidRPr="00FA7112" w:rsidR="00150D16">
        <w:rPr>
          <w:sz w:val="24"/>
          <w:szCs w:val="24"/>
        </w:rPr>
        <w:t xml:space="preserve"> vjerovnika </w:t>
      </w:r>
      <w:r w:rsidRPr="00FA7112" w:rsidR="0064196D">
        <w:rPr>
          <w:sz w:val="24"/>
          <w:szCs w:val="24"/>
        </w:rPr>
        <w:t>I</w:t>
      </w:r>
      <w:r w:rsidR="003C396A">
        <w:rPr>
          <w:sz w:val="24"/>
          <w:szCs w:val="24"/>
        </w:rPr>
        <w:t>I</w:t>
      </w:r>
      <w:r w:rsidRPr="00FA7112" w:rsidR="00DF0F9D">
        <w:rPr>
          <w:sz w:val="24"/>
          <w:szCs w:val="24"/>
        </w:rPr>
        <w:t>. višeg isplatnog reda</w:t>
      </w:r>
      <w:r w:rsidR="003C396A">
        <w:rPr>
          <w:sz w:val="24"/>
          <w:szCs w:val="24"/>
        </w:rPr>
        <w:t>.</w:t>
      </w:r>
    </w:p>
    <w:p w:rsidRPr="0002061D" w:rsidR="002A3A8D" w:rsidP="00643DBE" w:rsidRDefault="002A3A8D">
      <w:pPr>
        <w:jc w:val="both"/>
        <w:rPr>
          <w:color w:val="FF0000"/>
          <w:sz w:val="24"/>
          <w:szCs w:val="24"/>
        </w:rPr>
      </w:pPr>
    </w:p>
    <w:p w:rsidR="003C396A" w:rsidP="00DF0F9D" w:rsidRDefault="00D51714">
      <w:pPr>
        <w:ind w:firstLine="360"/>
        <w:jc w:val="both"/>
        <w:rPr>
          <w:sz w:val="24"/>
          <w:szCs w:val="24"/>
        </w:rPr>
      </w:pPr>
      <w:r w:rsidRPr="00D51714">
        <w:rPr>
          <w:sz w:val="24"/>
          <w:szCs w:val="24"/>
        </w:rPr>
        <w:t>Stečajna</w:t>
      </w:r>
      <w:r w:rsidRPr="00D51714" w:rsidR="00DF0F9D">
        <w:rPr>
          <w:sz w:val="24"/>
          <w:szCs w:val="24"/>
        </w:rPr>
        <w:t xml:space="preserve"> upravitelj</w:t>
      </w:r>
      <w:r w:rsidRPr="00D51714">
        <w:rPr>
          <w:sz w:val="24"/>
          <w:szCs w:val="24"/>
        </w:rPr>
        <w:t>ica</w:t>
      </w:r>
      <w:r w:rsidRPr="00D51714" w:rsidR="00DF0F9D">
        <w:rPr>
          <w:sz w:val="24"/>
          <w:szCs w:val="24"/>
        </w:rPr>
        <w:t xml:space="preserve"> priznaje </w:t>
      </w:r>
      <w:r w:rsidR="003C396A">
        <w:rPr>
          <w:sz w:val="24"/>
          <w:szCs w:val="24"/>
        </w:rPr>
        <w:t>prijavljenu tražbinu</w:t>
      </w:r>
      <w:r w:rsidRPr="00D51714" w:rsidR="00DF0F9D">
        <w:rPr>
          <w:sz w:val="24"/>
          <w:szCs w:val="24"/>
        </w:rPr>
        <w:t xml:space="preserve"> vjerovnika </w:t>
      </w:r>
      <w:r w:rsidRPr="00D51714" w:rsidR="0064196D">
        <w:rPr>
          <w:sz w:val="24"/>
          <w:szCs w:val="24"/>
        </w:rPr>
        <w:t>I</w:t>
      </w:r>
      <w:r w:rsidR="003C396A">
        <w:rPr>
          <w:sz w:val="24"/>
          <w:szCs w:val="24"/>
        </w:rPr>
        <w:t>I</w:t>
      </w:r>
      <w:r w:rsidRPr="00D51714">
        <w:rPr>
          <w:sz w:val="24"/>
          <w:szCs w:val="24"/>
        </w:rPr>
        <w:t>.</w:t>
      </w:r>
      <w:r w:rsidR="003C396A">
        <w:rPr>
          <w:sz w:val="24"/>
          <w:szCs w:val="24"/>
        </w:rPr>
        <w:t xml:space="preserve"> višeg isplatnog reda:</w:t>
      </w:r>
    </w:p>
    <w:p w:rsidR="003C396A" w:rsidP="00DF0F9D" w:rsidRDefault="003C396A">
      <w:pPr>
        <w:ind w:firstLine="360"/>
        <w:jc w:val="both"/>
        <w:rPr>
          <w:sz w:val="24"/>
          <w:szCs w:val="24"/>
        </w:rPr>
      </w:pPr>
    </w:p>
    <w:p w:rsidRPr="003C396A" w:rsidR="002377F1" w:rsidP="003C396A" w:rsidRDefault="003C396A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3C396A">
        <w:rPr>
          <w:rFonts w:ascii="Times New Roman" w:hAnsi="Times New Roman"/>
          <w:sz w:val="24"/>
          <w:szCs w:val="24"/>
        </w:rPr>
        <w:t>Styria Trade Bračun in Bračun d.o.o., Republika Slovenija, Rogaška Slatina, Aškerčeva 7, SI 73624497, u iznosu od 144.818,88 kn</w:t>
      </w:r>
    </w:p>
    <w:p w:rsidRPr="00C01438" w:rsidR="00C31CED" w:rsidP="00C31CED" w:rsidRDefault="00117D8C">
      <w:pPr>
        <w:ind w:firstLine="720"/>
        <w:jc w:val="both"/>
        <w:rPr>
          <w:bCs/>
          <w:sz w:val="24"/>
          <w:szCs w:val="24"/>
        </w:rPr>
      </w:pPr>
      <w:r w:rsidRPr="00C01438">
        <w:rPr>
          <w:bCs/>
          <w:sz w:val="24"/>
          <w:szCs w:val="24"/>
        </w:rPr>
        <w:t>Nitko od nazočnih vjerovnika ne o</w:t>
      </w:r>
      <w:r w:rsidRPr="00C01438" w:rsidR="00971100">
        <w:rPr>
          <w:bCs/>
          <w:sz w:val="24"/>
          <w:szCs w:val="24"/>
        </w:rPr>
        <w:t>spor</w:t>
      </w:r>
      <w:r w:rsidRPr="00C01438" w:rsidR="008E7EF7">
        <w:rPr>
          <w:bCs/>
          <w:sz w:val="24"/>
          <w:szCs w:val="24"/>
        </w:rPr>
        <w:t>ava</w:t>
      </w:r>
      <w:r w:rsidR="003C396A">
        <w:rPr>
          <w:bCs/>
          <w:sz w:val="24"/>
          <w:szCs w:val="24"/>
        </w:rPr>
        <w:t xml:space="preserve"> tražbinu koju</w:t>
      </w:r>
      <w:r w:rsidRPr="00C01438" w:rsidR="00D51714">
        <w:rPr>
          <w:bCs/>
          <w:sz w:val="24"/>
          <w:szCs w:val="24"/>
        </w:rPr>
        <w:t xml:space="preserve"> je stečajna</w:t>
      </w:r>
      <w:r w:rsidRPr="00C01438" w:rsidR="00971100">
        <w:rPr>
          <w:bCs/>
          <w:sz w:val="24"/>
          <w:szCs w:val="24"/>
        </w:rPr>
        <w:t xml:space="preserve"> upravitelj</w:t>
      </w:r>
      <w:r w:rsidRPr="00C01438" w:rsidR="00D51714">
        <w:rPr>
          <w:bCs/>
          <w:sz w:val="24"/>
          <w:szCs w:val="24"/>
        </w:rPr>
        <w:t>ica priznala</w:t>
      </w:r>
      <w:r w:rsidRPr="00C01438" w:rsidR="00D228E9">
        <w:rPr>
          <w:bCs/>
          <w:sz w:val="24"/>
          <w:szCs w:val="24"/>
        </w:rPr>
        <w:t xml:space="preserve"> u </w:t>
      </w:r>
      <w:r w:rsidRPr="00C01438">
        <w:rPr>
          <w:bCs/>
          <w:sz w:val="24"/>
          <w:szCs w:val="24"/>
        </w:rPr>
        <w:t>I</w:t>
      </w:r>
      <w:r w:rsidR="003C396A">
        <w:rPr>
          <w:bCs/>
          <w:sz w:val="24"/>
          <w:szCs w:val="24"/>
        </w:rPr>
        <w:t>I</w:t>
      </w:r>
      <w:r w:rsidRPr="00C01438">
        <w:rPr>
          <w:bCs/>
          <w:sz w:val="24"/>
          <w:szCs w:val="24"/>
        </w:rPr>
        <w:t>. višem isplatnom redu.</w:t>
      </w:r>
    </w:p>
    <w:p w:rsidRPr="006C136F" w:rsidR="00117D8C" w:rsidP="00117D8C" w:rsidRDefault="00117D8C">
      <w:pPr>
        <w:jc w:val="both"/>
        <w:rPr>
          <w:bCs/>
          <w:color w:val="FF0000"/>
          <w:sz w:val="24"/>
          <w:szCs w:val="24"/>
        </w:rPr>
      </w:pPr>
    </w:p>
    <w:p w:rsidR="00117D8C" w:rsidP="00117D8C" w:rsidRDefault="00D51714">
      <w:pPr>
        <w:ind w:firstLine="720"/>
        <w:jc w:val="both"/>
        <w:rPr>
          <w:bCs/>
          <w:sz w:val="24"/>
          <w:szCs w:val="24"/>
        </w:rPr>
      </w:pPr>
      <w:r w:rsidRPr="00C01438">
        <w:rPr>
          <w:bCs/>
          <w:sz w:val="24"/>
          <w:szCs w:val="24"/>
        </w:rPr>
        <w:t>Sutkinja</w:t>
      </w:r>
      <w:r w:rsidRPr="00C01438" w:rsidR="00117D8C">
        <w:rPr>
          <w:bCs/>
          <w:sz w:val="24"/>
          <w:szCs w:val="24"/>
        </w:rPr>
        <w:t xml:space="preserve"> objavljuje da se naveden</w:t>
      </w:r>
      <w:r w:rsidR="003C396A">
        <w:rPr>
          <w:bCs/>
          <w:sz w:val="24"/>
          <w:szCs w:val="24"/>
        </w:rPr>
        <w:t>a tražbina stečajnog vjerovnika smatra utvrđenom  i razvrstava</w:t>
      </w:r>
      <w:r w:rsidRPr="00C01438" w:rsidR="00117D8C">
        <w:rPr>
          <w:bCs/>
          <w:sz w:val="24"/>
          <w:szCs w:val="24"/>
        </w:rPr>
        <w:t xml:space="preserve"> u </w:t>
      </w:r>
      <w:r w:rsidR="003C396A">
        <w:rPr>
          <w:bCs/>
          <w:sz w:val="24"/>
          <w:szCs w:val="24"/>
        </w:rPr>
        <w:t>I</w:t>
      </w:r>
      <w:r w:rsidRPr="00C01438" w:rsidR="00117D8C">
        <w:rPr>
          <w:bCs/>
          <w:sz w:val="24"/>
          <w:szCs w:val="24"/>
        </w:rPr>
        <w:t>I. viši isplatni red.</w:t>
      </w:r>
    </w:p>
    <w:p w:rsidR="003C396A" w:rsidP="00117D8C" w:rsidRDefault="003C396A">
      <w:pPr>
        <w:ind w:firstLine="720"/>
        <w:jc w:val="both"/>
        <w:rPr>
          <w:bCs/>
          <w:sz w:val="24"/>
          <w:szCs w:val="24"/>
        </w:rPr>
      </w:pPr>
    </w:p>
    <w:p w:rsidR="003C396A" w:rsidP="00117D8C" w:rsidRDefault="003C396A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Sud donosi</w:t>
      </w:r>
    </w:p>
    <w:p w:rsidR="003C396A" w:rsidP="00117D8C" w:rsidRDefault="003C396A">
      <w:pPr>
        <w:ind w:firstLine="720"/>
        <w:jc w:val="both"/>
        <w:rPr>
          <w:bCs/>
          <w:sz w:val="24"/>
          <w:szCs w:val="24"/>
        </w:rPr>
      </w:pPr>
    </w:p>
    <w:p w:rsidR="003C396A" w:rsidP="003C396A" w:rsidRDefault="003C396A">
      <w:pPr>
        <w:ind w:firstLine="72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ZAKLJUČAK</w:t>
      </w:r>
    </w:p>
    <w:p w:rsidR="003C396A" w:rsidP="003C396A" w:rsidRDefault="003C396A">
      <w:pPr>
        <w:ind w:firstLine="720"/>
        <w:jc w:val="center"/>
        <w:rPr>
          <w:bCs/>
          <w:sz w:val="24"/>
          <w:szCs w:val="24"/>
        </w:rPr>
      </w:pPr>
    </w:p>
    <w:p w:rsidRPr="00C01438" w:rsidR="003C396A" w:rsidP="003C396A" w:rsidRDefault="003C396A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Današnje ročište je dovršeno. Daljnja odluka pisanim putem.</w:t>
      </w:r>
    </w:p>
    <w:p w:rsidRPr="00D473DB" w:rsidR="00D228E9" w:rsidP="00117D8C" w:rsidRDefault="00D228E9">
      <w:pPr>
        <w:ind w:firstLine="720"/>
        <w:jc w:val="both"/>
        <w:rPr>
          <w:bCs/>
          <w:sz w:val="24"/>
          <w:szCs w:val="24"/>
        </w:rPr>
      </w:pPr>
    </w:p>
    <w:p w:rsidRPr="00D473DB" w:rsidR="00853FF6" w:rsidP="004A38B4" w:rsidRDefault="004A38B4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D</w:t>
      </w:r>
      <w:r w:rsidRPr="00D473DB" w:rsidR="00853FF6">
        <w:rPr>
          <w:bCs/>
          <w:sz w:val="24"/>
          <w:szCs w:val="24"/>
        </w:rPr>
        <w:t>ovršeno u</w:t>
      </w:r>
      <w:r w:rsidR="00C31CED">
        <w:rPr>
          <w:bCs/>
          <w:sz w:val="24"/>
          <w:szCs w:val="24"/>
        </w:rPr>
        <w:t xml:space="preserve"> 9,03</w:t>
      </w:r>
      <w:r w:rsidRPr="00D473DB" w:rsidR="00853FF6">
        <w:rPr>
          <w:bCs/>
          <w:sz w:val="24"/>
          <w:szCs w:val="24"/>
        </w:rPr>
        <w:t xml:space="preserve"> sati.</w:t>
      </w:r>
    </w:p>
    <w:p w:rsidRPr="00D473DB" w:rsidR="004A38B4" w:rsidP="00853FF6" w:rsidRDefault="004A38B4">
      <w:pPr>
        <w:jc w:val="center"/>
        <w:rPr>
          <w:bCs/>
          <w:sz w:val="24"/>
          <w:szCs w:val="24"/>
        </w:rPr>
      </w:pPr>
    </w:p>
    <w:p w:rsidRPr="00D473DB" w:rsidR="00FF4310" w:rsidP="00853FF6" w:rsidRDefault="00FF4310">
      <w:pPr>
        <w:jc w:val="center"/>
        <w:rPr>
          <w:bCs/>
          <w:sz w:val="24"/>
          <w:szCs w:val="24"/>
        </w:rPr>
      </w:pPr>
    </w:p>
    <w:p w:rsidRPr="00D473DB" w:rsidR="00853FF6" w:rsidP="00853FF6" w:rsidRDefault="001B2756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S</w:t>
      </w:r>
      <w:r w:rsidRPr="00D473DB" w:rsidR="00037E28">
        <w:rPr>
          <w:bCs/>
          <w:sz w:val="24"/>
          <w:szCs w:val="24"/>
        </w:rPr>
        <w:t>udac</w:t>
      </w: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</w:p>
    <w:p w:rsidRPr="00D473DB" w:rsidR="003E49B9" w:rsidP="00853FF6" w:rsidRDefault="003E49B9">
      <w:pPr>
        <w:jc w:val="center"/>
        <w:rPr>
          <w:bCs/>
          <w:sz w:val="24"/>
          <w:szCs w:val="24"/>
        </w:rPr>
      </w:pP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Zapisničar</w:t>
      </w: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</w:p>
    <w:p w:rsidRPr="00D473DB" w:rsidR="003E49B9" w:rsidP="00853FF6" w:rsidRDefault="003E49B9">
      <w:pPr>
        <w:jc w:val="center"/>
        <w:rPr>
          <w:bCs/>
          <w:sz w:val="24"/>
          <w:szCs w:val="24"/>
        </w:rPr>
      </w:pPr>
    </w:p>
    <w:p w:rsidRPr="00D473DB" w:rsidR="003E49B9" w:rsidP="005168BE" w:rsidRDefault="009025BE">
      <w:pPr>
        <w:ind w:left="64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Pr="00D473DB" w:rsidR="00037E28">
        <w:rPr>
          <w:bCs/>
          <w:sz w:val="24"/>
          <w:szCs w:val="24"/>
        </w:rPr>
        <w:t>Stečajni upravitelj</w:t>
      </w:r>
      <w:r w:rsidRPr="00D473DB" w:rsidR="00037E28">
        <w:rPr>
          <w:bCs/>
          <w:sz w:val="24"/>
          <w:szCs w:val="24"/>
        </w:rPr>
        <w:tab/>
      </w:r>
      <w:r w:rsidRPr="00D473DB" w:rsidR="00037E28">
        <w:rPr>
          <w:bCs/>
          <w:sz w:val="24"/>
          <w:szCs w:val="24"/>
        </w:rPr>
        <w:tab/>
      </w:r>
      <w:r w:rsidRPr="00D473DB" w:rsidR="00037E28">
        <w:rPr>
          <w:bCs/>
          <w:sz w:val="24"/>
          <w:szCs w:val="24"/>
        </w:rPr>
        <w:tab/>
      </w:r>
      <w:r w:rsidRPr="00D473DB" w:rsidR="00037E28">
        <w:rPr>
          <w:bCs/>
          <w:sz w:val="24"/>
          <w:szCs w:val="24"/>
        </w:rPr>
        <w:tab/>
      </w:r>
      <w:r w:rsidRPr="00D473DB" w:rsidR="00037E28">
        <w:rPr>
          <w:bCs/>
          <w:sz w:val="24"/>
          <w:szCs w:val="24"/>
        </w:rPr>
        <w:tab/>
      </w:r>
      <w:r w:rsidRPr="00D473DB" w:rsidR="00037E28">
        <w:rPr>
          <w:bCs/>
          <w:sz w:val="24"/>
          <w:szCs w:val="24"/>
        </w:rPr>
        <w:tab/>
      </w:r>
      <w:r w:rsidRPr="00D473DB" w:rsidR="00037E28">
        <w:rPr>
          <w:bCs/>
          <w:sz w:val="24"/>
          <w:szCs w:val="24"/>
        </w:rPr>
        <w:tab/>
        <w:t xml:space="preserve">  </w:t>
      </w:r>
    </w:p>
    <w:p w:rsidRPr="00D473DB" w:rsidR="003E49B9" w:rsidP="003E49B9" w:rsidRDefault="003E49B9">
      <w:pPr>
        <w:jc w:val="right"/>
        <w:rPr>
          <w:bCs/>
          <w:sz w:val="24"/>
          <w:szCs w:val="24"/>
        </w:rPr>
      </w:pPr>
    </w:p>
    <w:p w:rsidRPr="00D473DB" w:rsidR="00853FF6" w:rsidP="009025BE" w:rsidRDefault="00853FF6">
      <w:pPr>
        <w:ind w:left="5760" w:firstLine="720"/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Stečajni vjerovnici</w:t>
      </w:r>
    </w:p>
    <w:sectPr w:rsidRPr="00D473DB"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28F5" w:rsidRDefault="001928F5">
      <w:r>
        <w:separator/>
      </w:r>
    </w:p>
  </w:endnote>
  <w:endnote w:type="continuationSeparator" w:id="0">
    <w:p w:rsidR="001928F5" w:rsidRDefault="001928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28F5" w:rsidRDefault="001928F5">
      <w:r>
        <w:separator/>
      </w:r>
    </w:p>
  </w:footnote>
  <w:footnote w:type="continuationSeparator" w:id="0">
    <w:p w:rsidR="001928F5" w:rsidRDefault="001928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1A2D" w:rsidP="00D81A44" w:rsidRDefault="00E31A2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31A2D" w:rsidRDefault="00E31A2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1A2D" w:rsidP="00D81A44" w:rsidRDefault="00E31A2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F5E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D473DB" w:rsidR="009025BE" w:rsidP="009025BE" w:rsidRDefault="009025BE">
    <w:pPr>
      <w:jc w:val="right"/>
      <w:rPr>
        <w:bCs/>
        <w:sz w:val="24"/>
        <w:szCs w:val="24"/>
      </w:rPr>
    </w:pPr>
    <w:r>
      <w:rPr>
        <w:bCs/>
        <w:sz w:val="24"/>
        <w:szCs w:val="24"/>
      </w:rPr>
      <w:t xml:space="preserve">    </w:t>
    </w:r>
    <w:r w:rsidRPr="00D473DB">
      <w:rPr>
        <w:bCs/>
        <w:sz w:val="24"/>
        <w:szCs w:val="24"/>
      </w:rPr>
      <w:t xml:space="preserve">  </w:t>
    </w:r>
    <w:r>
      <w:rPr>
        <w:bCs/>
        <w:sz w:val="24"/>
        <w:szCs w:val="24"/>
      </w:rPr>
      <w:t>21</w:t>
    </w:r>
    <w:r w:rsidRPr="00D473DB">
      <w:rPr>
        <w:bCs/>
        <w:sz w:val="24"/>
        <w:szCs w:val="24"/>
      </w:rPr>
      <w:t>.</w:t>
    </w:r>
    <w:r>
      <w:rPr>
        <w:bCs/>
        <w:sz w:val="24"/>
        <w:szCs w:val="24"/>
      </w:rPr>
      <w:t xml:space="preserve"> St-1422/19</w:t>
    </w:r>
  </w:p>
  <w:p w:rsidRPr="00AA1621" w:rsidR="00E31A2D" w:rsidP="009025BE" w:rsidRDefault="00E31A2D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1170D"/>
    <w:multiLevelType w:val="hybridMultilevel"/>
    <w:tmpl w:val="EC7AAFF0"/>
    <w:lvl w:ilvl="0" w:tplc="4BE291B8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13E16"/>
    <w:multiLevelType w:val="hybridMultilevel"/>
    <w:tmpl w:val="9948C8FC"/>
    <w:lvl w:ilvl="0" w:tplc="FFF27F2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72140C"/>
    <w:multiLevelType w:val="hybridMultilevel"/>
    <w:tmpl w:val="AE349D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2542D"/>
    <w:multiLevelType w:val="hybridMultilevel"/>
    <w:tmpl w:val="231A0C06"/>
    <w:lvl w:ilvl="0" w:tplc="36F8492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1407B0"/>
    <w:multiLevelType w:val="hybridMultilevel"/>
    <w:tmpl w:val="8CFC4448"/>
    <w:lvl w:ilvl="0" w:tplc="36F84926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632E4A"/>
    <w:multiLevelType w:val="hybridMultilevel"/>
    <w:tmpl w:val="FF4CD244"/>
    <w:lvl w:ilvl="0" w:tplc="9C423E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070A4"/>
    <w:multiLevelType w:val="hybridMultilevel"/>
    <w:tmpl w:val="2946C86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4F2BC6"/>
    <w:multiLevelType w:val="hybridMultilevel"/>
    <w:tmpl w:val="97229A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052DC"/>
    <w:multiLevelType w:val="hybridMultilevel"/>
    <w:tmpl w:val="3014CD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C152A"/>
    <w:multiLevelType w:val="hybridMultilevel"/>
    <w:tmpl w:val="B53067A2"/>
    <w:lvl w:ilvl="0" w:tplc="27041208">
      <w:start w:val="36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6196E"/>
    <w:multiLevelType w:val="hybridMultilevel"/>
    <w:tmpl w:val="8302428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3A5019"/>
    <w:multiLevelType w:val="hybridMultilevel"/>
    <w:tmpl w:val="1E98091E"/>
    <w:lvl w:ilvl="0" w:tplc="7B48E61A">
      <w:start w:val="1"/>
      <w:numFmt w:val="decimal"/>
      <w:lvlText w:val="%1."/>
      <w:lvlJc w:val="left"/>
      <w:pPr>
        <w:ind w:left="1035" w:hanging="675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774F4"/>
    <w:multiLevelType w:val="hybridMultilevel"/>
    <w:tmpl w:val="B3EA90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91F93"/>
    <w:multiLevelType w:val="hybridMultilevel"/>
    <w:tmpl w:val="0C6A85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78C1"/>
    <w:multiLevelType w:val="hybridMultilevel"/>
    <w:tmpl w:val="8C08B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156B2"/>
    <w:multiLevelType w:val="hybridMultilevel"/>
    <w:tmpl w:val="4C34D25E"/>
    <w:lvl w:ilvl="0" w:tplc="041A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439AB"/>
    <w:multiLevelType w:val="hybridMultilevel"/>
    <w:tmpl w:val="2D4AB9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D4E41"/>
    <w:multiLevelType w:val="hybridMultilevel"/>
    <w:tmpl w:val="9DAC7114"/>
    <w:lvl w:ilvl="0" w:tplc="82208EE2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9431C5"/>
    <w:multiLevelType w:val="hybridMultilevel"/>
    <w:tmpl w:val="E892D2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D64FF8"/>
    <w:multiLevelType w:val="hybridMultilevel"/>
    <w:tmpl w:val="5BE84B9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8C475F"/>
    <w:multiLevelType w:val="hybridMultilevel"/>
    <w:tmpl w:val="BAC49240"/>
    <w:lvl w:ilvl="0" w:tplc="DAEC2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CC441F"/>
    <w:multiLevelType w:val="hybridMultilevel"/>
    <w:tmpl w:val="4FB06758"/>
    <w:lvl w:ilvl="0" w:tplc="36F8492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AB1362"/>
    <w:multiLevelType w:val="hybridMultilevel"/>
    <w:tmpl w:val="F7284C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4B4B65"/>
    <w:multiLevelType w:val="hybridMultilevel"/>
    <w:tmpl w:val="64B26D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710DF0"/>
    <w:multiLevelType w:val="hybridMultilevel"/>
    <w:tmpl w:val="8BDE6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55825"/>
    <w:multiLevelType w:val="hybridMultilevel"/>
    <w:tmpl w:val="72EE70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14"/>
  </w:num>
  <w:num w:numId="5">
    <w:abstractNumId w:val="1"/>
  </w:num>
  <w:num w:numId="6">
    <w:abstractNumId w:val="15"/>
  </w:num>
  <w:num w:numId="7">
    <w:abstractNumId w:val="6"/>
  </w:num>
  <w:num w:numId="8">
    <w:abstractNumId w:val="25"/>
  </w:num>
  <w:num w:numId="9">
    <w:abstractNumId w:val="18"/>
  </w:num>
  <w:num w:numId="10">
    <w:abstractNumId w:val="8"/>
  </w:num>
  <w:num w:numId="11">
    <w:abstractNumId w:val="19"/>
  </w:num>
  <w:num w:numId="12">
    <w:abstractNumId w:val="11"/>
  </w:num>
  <w:num w:numId="13">
    <w:abstractNumId w:val="10"/>
  </w:num>
  <w:num w:numId="14">
    <w:abstractNumId w:val="0"/>
  </w:num>
  <w:num w:numId="15">
    <w:abstractNumId w:val="2"/>
  </w:num>
  <w:num w:numId="16">
    <w:abstractNumId w:val="4"/>
  </w:num>
  <w:num w:numId="17">
    <w:abstractNumId w:val="21"/>
  </w:num>
  <w:num w:numId="18">
    <w:abstractNumId w:val="3"/>
  </w:num>
  <w:num w:numId="19">
    <w:abstractNumId w:val="23"/>
  </w:num>
  <w:num w:numId="20">
    <w:abstractNumId w:val="16"/>
  </w:num>
  <w:num w:numId="21">
    <w:abstractNumId w:val="13"/>
  </w:num>
  <w:num w:numId="22">
    <w:abstractNumId w:val="24"/>
  </w:num>
  <w:num w:numId="23">
    <w:abstractNumId w:val="5"/>
  </w:num>
  <w:num w:numId="24">
    <w:abstractNumId w:val="7"/>
  </w:num>
  <w:num w:numId="25">
    <w:abstractNumId w:val="22"/>
  </w:num>
  <w:num w:numId="26">
    <w:abstractNumId w:val="20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dit="readOnly" w:enforcement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FF6"/>
    <w:rsid w:val="000013B7"/>
    <w:rsid w:val="000022AD"/>
    <w:rsid w:val="00004A2F"/>
    <w:rsid w:val="00011BA0"/>
    <w:rsid w:val="0001698E"/>
    <w:rsid w:val="0002061D"/>
    <w:rsid w:val="000232A5"/>
    <w:rsid w:val="00027B30"/>
    <w:rsid w:val="00037E28"/>
    <w:rsid w:val="00056C8A"/>
    <w:rsid w:val="00057A5A"/>
    <w:rsid w:val="00064134"/>
    <w:rsid w:val="0007058D"/>
    <w:rsid w:val="00087EFE"/>
    <w:rsid w:val="000A3575"/>
    <w:rsid w:val="000B3B1B"/>
    <w:rsid w:val="000B796B"/>
    <w:rsid w:val="000D28B2"/>
    <w:rsid w:val="000D7DFE"/>
    <w:rsid w:val="000E1538"/>
    <w:rsid w:val="000E3266"/>
    <w:rsid w:val="000E7ADD"/>
    <w:rsid w:val="000F0EBC"/>
    <w:rsid w:val="000F1C78"/>
    <w:rsid w:val="000F5DB7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9BC"/>
    <w:rsid w:val="00115992"/>
    <w:rsid w:val="00117D8C"/>
    <w:rsid w:val="00120487"/>
    <w:rsid w:val="00126497"/>
    <w:rsid w:val="00127F65"/>
    <w:rsid w:val="001314BD"/>
    <w:rsid w:val="00150D16"/>
    <w:rsid w:val="00155D26"/>
    <w:rsid w:val="00172D60"/>
    <w:rsid w:val="00175846"/>
    <w:rsid w:val="00175D7D"/>
    <w:rsid w:val="00175FC7"/>
    <w:rsid w:val="00182244"/>
    <w:rsid w:val="00192476"/>
    <w:rsid w:val="001928F5"/>
    <w:rsid w:val="001A16C9"/>
    <w:rsid w:val="001B1357"/>
    <w:rsid w:val="001B2756"/>
    <w:rsid w:val="001B2FB3"/>
    <w:rsid w:val="001B7A0E"/>
    <w:rsid w:val="001C50EF"/>
    <w:rsid w:val="001E1576"/>
    <w:rsid w:val="001E1FBD"/>
    <w:rsid w:val="001F34B5"/>
    <w:rsid w:val="0020621D"/>
    <w:rsid w:val="0021069A"/>
    <w:rsid w:val="002106B6"/>
    <w:rsid w:val="00217B3D"/>
    <w:rsid w:val="00237320"/>
    <w:rsid w:val="002377F1"/>
    <w:rsid w:val="00240B29"/>
    <w:rsid w:val="002505ED"/>
    <w:rsid w:val="002641F6"/>
    <w:rsid w:val="00271ADD"/>
    <w:rsid w:val="0027653E"/>
    <w:rsid w:val="00293F77"/>
    <w:rsid w:val="002A3A8D"/>
    <w:rsid w:val="002A6ACD"/>
    <w:rsid w:val="002A6D1A"/>
    <w:rsid w:val="002B262D"/>
    <w:rsid w:val="002C04C6"/>
    <w:rsid w:val="002D3EE7"/>
    <w:rsid w:val="002E0852"/>
    <w:rsid w:val="002E59B3"/>
    <w:rsid w:val="002F1C90"/>
    <w:rsid w:val="003039DD"/>
    <w:rsid w:val="00316A33"/>
    <w:rsid w:val="0032019A"/>
    <w:rsid w:val="003216AA"/>
    <w:rsid w:val="00322042"/>
    <w:rsid w:val="003378F8"/>
    <w:rsid w:val="003408B0"/>
    <w:rsid w:val="00385DE7"/>
    <w:rsid w:val="00396443"/>
    <w:rsid w:val="003A5728"/>
    <w:rsid w:val="003A6002"/>
    <w:rsid w:val="003B020D"/>
    <w:rsid w:val="003C396A"/>
    <w:rsid w:val="003C6A5D"/>
    <w:rsid w:val="003E1FDA"/>
    <w:rsid w:val="003E49B9"/>
    <w:rsid w:val="003E4BFA"/>
    <w:rsid w:val="003E5674"/>
    <w:rsid w:val="003F00DA"/>
    <w:rsid w:val="003F01CF"/>
    <w:rsid w:val="003F4A7C"/>
    <w:rsid w:val="00410609"/>
    <w:rsid w:val="00413DAB"/>
    <w:rsid w:val="00427B12"/>
    <w:rsid w:val="00427BF5"/>
    <w:rsid w:val="00446C91"/>
    <w:rsid w:val="00456F28"/>
    <w:rsid w:val="00461ECA"/>
    <w:rsid w:val="004642DE"/>
    <w:rsid w:val="00464E3A"/>
    <w:rsid w:val="0046757C"/>
    <w:rsid w:val="004718C3"/>
    <w:rsid w:val="00477293"/>
    <w:rsid w:val="00480A89"/>
    <w:rsid w:val="004843E5"/>
    <w:rsid w:val="0049076A"/>
    <w:rsid w:val="004A38B4"/>
    <w:rsid w:val="004B35A8"/>
    <w:rsid w:val="004C66BA"/>
    <w:rsid w:val="004E0DCB"/>
    <w:rsid w:val="004E388F"/>
    <w:rsid w:val="004E3BB6"/>
    <w:rsid w:val="00515C65"/>
    <w:rsid w:val="005168BE"/>
    <w:rsid w:val="0052515C"/>
    <w:rsid w:val="0053166F"/>
    <w:rsid w:val="0053323B"/>
    <w:rsid w:val="00536010"/>
    <w:rsid w:val="00540890"/>
    <w:rsid w:val="005501AB"/>
    <w:rsid w:val="005568C5"/>
    <w:rsid w:val="00567070"/>
    <w:rsid w:val="00576C23"/>
    <w:rsid w:val="00577C20"/>
    <w:rsid w:val="005A1B42"/>
    <w:rsid w:val="005A768A"/>
    <w:rsid w:val="005C6799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71107"/>
    <w:rsid w:val="00684164"/>
    <w:rsid w:val="006A4FAF"/>
    <w:rsid w:val="006A6F07"/>
    <w:rsid w:val="006B0CE1"/>
    <w:rsid w:val="006B22FB"/>
    <w:rsid w:val="006C136F"/>
    <w:rsid w:val="006C1F47"/>
    <w:rsid w:val="006C47AB"/>
    <w:rsid w:val="006F2F2E"/>
    <w:rsid w:val="006F3E6F"/>
    <w:rsid w:val="007063C3"/>
    <w:rsid w:val="0070654E"/>
    <w:rsid w:val="00715157"/>
    <w:rsid w:val="0071633C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2A0F"/>
    <w:rsid w:val="007657B8"/>
    <w:rsid w:val="00766E12"/>
    <w:rsid w:val="0077792F"/>
    <w:rsid w:val="0078250E"/>
    <w:rsid w:val="007C305A"/>
    <w:rsid w:val="007D2A47"/>
    <w:rsid w:val="007D2F8E"/>
    <w:rsid w:val="007D39AC"/>
    <w:rsid w:val="007D3E8B"/>
    <w:rsid w:val="007E19C5"/>
    <w:rsid w:val="007E612B"/>
    <w:rsid w:val="007F34F0"/>
    <w:rsid w:val="007F72CE"/>
    <w:rsid w:val="0080559F"/>
    <w:rsid w:val="0082501F"/>
    <w:rsid w:val="0083259F"/>
    <w:rsid w:val="00853FF6"/>
    <w:rsid w:val="00860BCD"/>
    <w:rsid w:val="0086208A"/>
    <w:rsid w:val="0087093F"/>
    <w:rsid w:val="00875020"/>
    <w:rsid w:val="0087504F"/>
    <w:rsid w:val="008770DE"/>
    <w:rsid w:val="00887483"/>
    <w:rsid w:val="008A286D"/>
    <w:rsid w:val="008B25B6"/>
    <w:rsid w:val="008B4550"/>
    <w:rsid w:val="008B5FBD"/>
    <w:rsid w:val="008B7B64"/>
    <w:rsid w:val="008C6FA1"/>
    <w:rsid w:val="008D15E4"/>
    <w:rsid w:val="008D6A10"/>
    <w:rsid w:val="008E7EF7"/>
    <w:rsid w:val="008F2000"/>
    <w:rsid w:val="008F276F"/>
    <w:rsid w:val="008F3350"/>
    <w:rsid w:val="008F629C"/>
    <w:rsid w:val="00902467"/>
    <w:rsid w:val="009025BE"/>
    <w:rsid w:val="00935ABA"/>
    <w:rsid w:val="009404C1"/>
    <w:rsid w:val="00941410"/>
    <w:rsid w:val="00950CAB"/>
    <w:rsid w:val="00952ED3"/>
    <w:rsid w:val="00954EEB"/>
    <w:rsid w:val="009574C6"/>
    <w:rsid w:val="00967E1C"/>
    <w:rsid w:val="00970469"/>
    <w:rsid w:val="00971100"/>
    <w:rsid w:val="009857F6"/>
    <w:rsid w:val="009874FB"/>
    <w:rsid w:val="009921C6"/>
    <w:rsid w:val="009A16CE"/>
    <w:rsid w:val="009A7C55"/>
    <w:rsid w:val="009B1B66"/>
    <w:rsid w:val="009B209C"/>
    <w:rsid w:val="009B4223"/>
    <w:rsid w:val="009C4493"/>
    <w:rsid w:val="009C65DC"/>
    <w:rsid w:val="009C7DA4"/>
    <w:rsid w:val="009E0988"/>
    <w:rsid w:val="009F3B2D"/>
    <w:rsid w:val="00A00232"/>
    <w:rsid w:val="00A04A7E"/>
    <w:rsid w:val="00A100DB"/>
    <w:rsid w:val="00A15B8A"/>
    <w:rsid w:val="00A170F3"/>
    <w:rsid w:val="00A309D4"/>
    <w:rsid w:val="00A325D0"/>
    <w:rsid w:val="00A36CB7"/>
    <w:rsid w:val="00A50A56"/>
    <w:rsid w:val="00A562E1"/>
    <w:rsid w:val="00A61BA8"/>
    <w:rsid w:val="00A62D78"/>
    <w:rsid w:val="00A63425"/>
    <w:rsid w:val="00A661F9"/>
    <w:rsid w:val="00A721A3"/>
    <w:rsid w:val="00A741C4"/>
    <w:rsid w:val="00A80F37"/>
    <w:rsid w:val="00A82AF3"/>
    <w:rsid w:val="00A84154"/>
    <w:rsid w:val="00A956F1"/>
    <w:rsid w:val="00A95AC1"/>
    <w:rsid w:val="00AA0037"/>
    <w:rsid w:val="00AA1621"/>
    <w:rsid w:val="00AA6F70"/>
    <w:rsid w:val="00AB0A43"/>
    <w:rsid w:val="00AB50AD"/>
    <w:rsid w:val="00AD60F1"/>
    <w:rsid w:val="00AE029A"/>
    <w:rsid w:val="00AE17A8"/>
    <w:rsid w:val="00AE1F14"/>
    <w:rsid w:val="00AE2644"/>
    <w:rsid w:val="00AE3986"/>
    <w:rsid w:val="00AE6CDD"/>
    <w:rsid w:val="00AF0288"/>
    <w:rsid w:val="00AF470C"/>
    <w:rsid w:val="00B054B7"/>
    <w:rsid w:val="00B15F5E"/>
    <w:rsid w:val="00B20591"/>
    <w:rsid w:val="00B3704A"/>
    <w:rsid w:val="00B409A9"/>
    <w:rsid w:val="00B418A2"/>
    <w:rsid w:val="00B47E22"/>
    <w:rsid w:val="00B51F2E"/>
    <w:rsid w:val="00B60AF5"/>
    <w:rsid w:val="00B72F7D"/>
    <w:rsid w:val="00B77E51"/>
    <w:rsid w:val="00B832CD"/>
    <w:rsid w:val="00B84F6E"/>
    <w:rsid w:val="00B8723C"/>
    <w:rsid w:val="00B97A43"/>
    <w:rsid w:val="00BA4CA1"/>
    <w:rsid w:val="00BA4F1D"/>
    <w:rsid w:val="00BA720D"/>
    <w:rsid w:val="00BB6FEA"/>
    <w:rsid w:val="00BB724E"/>
    <w:rsid w:val="00BC267A"/>
    <w:rsid w:val="00BC6F3F"/>
    <w:rsid w:val="00C00CB9"/>
    <w:rsid w:val="00C01153"/>
    <w:rsid w:val="00C01438"/>
    <w:rsid w:val="00C10BD0"/>
    <w:rsid w:val="00C16FA1"/>
    <w:rsid w:val="00C17518"/>
    <w:rsid w:val="00C31CED"/>
    <w:rsid w:val="00C33711"/>
    <w:rsid w:val="00C43F60"/>
    <w:rsid w:val="00C51FFA"/>
    <w:rsid w:val="00C53191"/>
    <w:rsid w:val="00C5738C"/>
    <w:rsid w:val="00C62BA1"/>
    <w:rsid w:val="00C66564"/>
    <w:rsid w:val="00C6781E"/>
    <w:rsid w:val="00C76C38"/>
    <w:rsid w:val="00C84365"/>
    <w:rsid w:val="00C9324A"/>
    <w:rsid w:val="00C96A33"/>
    <w:rsid w:val="00C97B33"/>
    <w:rsid w:val="00CA127D"/>
    <w:rsid w:val="00CA1B1B"/>
    <w:rsid w:val="00CA654C"/>
    <w:rsid w:val="00CB1126"/>
    <w:rsid w:val="00CC043F"/>
    <w:rsid w:val="00CC6233"/>
    <w:rsid w:val="00CD08D4"/>
    <w:rsid w:val="00CD665A"/>
    <w:rsid w:val="00CD6682"/>
    <w:rsid w:val="00CD6DA1"/>
    <w:rsid w:val="00CD77D6"/>
    <w:rsid w:val="00CE18BE"/>
    <w:rsid w:val="00CF548D"/>
    <w:rsid w:val="00D02FBA"/>
    <w:rsid w:val="00D06FDD"/>
    <w:rsid w:val="00D079BA"/>
    <w:rsid w:val="00D10138"/>
    <w:rsid w:val="00D139D8"/>
    <w:rsid w:val="00D161B7"/>
    <w:rsid w:val="00D201C9"/>
    <w:rsid w:val="00D228E9"/>
    <w:rsid w:val="00D30B3A"/>
    <w:rsid w:val="00D4581C"/>
    <w:rsid w:val="00D465EB"/>
    <w:rsid w:val="00D473DB"/>
    <w:rsid w:val="00D51714"/>
    <w:rsid w:val="00D5235F"/>
    <w:rsid w:val="00D56749"/>
    <w:rsid w:val="00D64163"/>
    <w:rsid w:val="00D648A2"/>
    <w:rsid w:val="00D80BE6"/>
    <w:rsid w:val="00D81A44"/>
    <w:rsid w:val="00D87E28"/>
    <w:rsid w:val="00D936C5"/>
    <w:rsid w:val="00DB0764"/>
    <w:rsid w:val="00DB1F86"/>
    <w:rsid w:val="00DB3BD0"/>
    <w:rsid w:val="00DB5D14"/>
    <w:rsid w:val="00DB73D0"/>
    <w:rsid w:val="00DC454F"/>
    <w:rsid w:val="00DC61C3"/>
    <w:rsid w:val="00DC6824"/>
    <w:rsid w:val="00DD446A"/>
    <w:rsid w:val="00DE15FC"/>
    <w:rsid w:val="00DE3C06"/>
    <w:rsid w:val="00DE42DD"/>
    <w:rsid w:val="00DE4305"/>
    <w:rsid w:val="00DF067D"/>
    <w:rsid w:val="00DF0F9D"/>
    <w:rsid w:val="00DF39D4"/>
    <w:rsid w:val="00DF5C9C"/>
    <w:rsid w:val="00DF6AA5"/>
    <w:rsid w:val="00E12225"/>
    <w:rsid w:val="00E151F7"/>
    <w:rsid w:val="00E2147D"/>
    <w:rsid w:val="00E21E10"/>
    <w:rsid w:val="00E23A40"/>
    <w:rsid w:val="00E31A2D"/>
    <w:rsid w:val="00E32948"/>
    <w:rsid w:val="00E3359D"/>
    <w:rsid w:val="00E5533F"/>
    <w:rsid w:val="00E60601"/>
    <w:rsid w:val="00E609FF"/>
    <w:rsid w:val="00E80198"/>
    <w:rsid w:val="00E83264"/>
    <w:rsid w:val="00E87BD5"/>
    <w:rsid w:val="00E92205"/>
    <w:rsid w:val="00EA2D5B"/>
    <w:rsid w:val="00EA2F22"/>
    <w:rsid w:val="00EA41CA"/>
    <w:rsid w:val="00EA56D6"/>
    <w:rsid w:val="00EA6EF6"/>
    <w:rsid w:val="00ED05CA"/>
    <w:rsid w:val="00ED0CBC"/>
    <w:rsid w:val="00ED120E"/>
    <w:rsid w:val="00ED3EC6"/>
    <w:rsid w:val="00EE2B60"/>
    <w:rsid w:val="00F0381D"/>
    <w:rsid w:val="00F04D43"/>
    <w:rsid w:val="00F13B4F"/>
    <w:rsid w:val="00F15DC9"/>
    <w:rsid w:val="00F20413"/>
    <w:rsid w:val="00F323F3"/>
    <w:rsid w:val="00F37BBD"/>
    <w:rsid w:val="00F417DF"/>
    <w:rsid w:val="00F42616"/>
    <w:rsid w:val="00F4289F"/>
    <w:rsid w:val="00F4732A"/>
    <w:rsid w:val="00F47CE6"/>
    <w:rsid w:val="00F51E4F"/>
    <w:rsid w:val="00F631E4"/>
    <w:rsid w:val="00F72112"/>
    <w:rsid w:val="00F74973"/>
    <w:rsid w:val="00F764AF"/>
    <w:rsid w:val="00F7781B"/>
    <w:rsid w:val="00F825E0"/>
    <w:rsid w:val="00FA7018"/>
    <w:rsid w:val="00FA7112"/>
    <w:rsid w:val="00FB73E6"/>
    <w:rsid w:val="00FC4FE9"/>
    <w:rsid w:val="00FC535A"/>
    <w:rsid w:val="00FC68D4"/>
    <w:rsid w:val="00FD1736"/>
    <w:rsid w:val="00FD76F3"/>
    <w:rsid w:val="00FF4310"/>
    <w:rsid w:val="00FF6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60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942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42</izvorni_sadrzaj>
    <derivirana_varijabla naziv="DomainObject.Prostorija.Naziv_1">Soba DZ II 42</derivirana_varijabla>
  </DomainObject.Prostorija.Naziv>
  <DomainObject.Prostorija.Oznaka>
    <izvorni_sadrzaj>DZ II 42</izvorni_sadrzaj>
    <derivirana_varijabla naziv="DomainObject.Prostorija.Oznaka_1">DZ II 42</derivirana_varijabla>
  </DomainObject.Prostorija.Oznaka>
  <DomainObject.Obrazlozenje>
    <izvorni_sadrzaj/>
    <derivirana_varijabla naziv="DomainObject.Obrazlozenje_1"/>
  </DomainObject.Obrazlozenje>
  <DomainObject.StvarniPocetakDatum>
    <izvorni_sadrzaj>21. kolovoza 2020.</izvorni_sadrzaj>
    <derivirana_varijabla naziv="DomainObject.StvarniPocetakDatum_1">21. kolovoza 2020.</derivirana_varijabla>
  </DomainObject.StvarniPocetakDatum>
  <DomainObject.StvarniZavrsetakDatum>
    <izvorni_sadrzaj>21. kolovoza 2020.</izvorni_sadrzaj>
    <derivirana_varijabla naziv="DomainObject.StvarniZavrsetakDatum_1">21. kolovoza 2020.</derivirana_varijabla>
  </DomainObject.StvarniZavrsetakDatum>
  <DomainObject.PlaniraniZavrsetakDatum>
    <izvorni_sadrzaj>21. kolovoza 2020.</izvorni_sadrzaj>
    <derivirana_varijabla naziv="DomainObject.PlaniraniZavrsetakDatum_1">21. kolovoza 2020.</derivirana_varijabla>
  </DomainObject.PlaniraniZavrsetakDatum>
  <DomainObject.PlaniraniPocetakDatum>
    <izvorni_sadrzaj>21. kolovoza 2020.</izvorni_sadrzaj>
    <derivirana_varijabla naziv="DomainObject.PlaniraniPocetakDatum_1">21. kolovoza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09:03</izvorni_sadrzaj>
    <derivirana_varijabla naziv="DomainObject.StvarniZavrsetakVrijeme_1">09:03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kolovoza 2020.</izvorni_sadrzaj>
    <derivirana_varijabla naziv="DomainObject.Zapisnik.DatumKreiranja_1">21. kolovoza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St-1422/2019-49</izvorni_sadrzaj>
    <derivirana_varijabla naziv="DomainObject.Zapisnik.Oznaka_1">St-1422/2019-49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St-1422/2019</izvorni_sadrzaj>
    <derivirana_varijabla naziv="DomainObject.Predmet.OznakaBroj_1">St-1422/2019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Q. DOM d.o.o. zastupanog po punomoćniku Tomislav Dunaj; Peter Brulc; Gorazd Polovič; Ana Vidiček</izvorni_sadrzaj>
    <derivirana_varijabla naziv="DomainObject.Predmet.ProtustrankaFormated_1">  Q. DOM d.o.o. zastupanog po punomoćniku Tomislav Dunaj; Peter Brulc; Gorazd Polovič; Ana Vidiček</derivirana_varijabla>
  </DomainObject.Predmet.ProtustrankaFormated>
  <DomainObject.Predmet.ProtustrankaFormatedOIB>
    <izvorni_sadrzaj>  Q. DOM d.o.o., OIB 52927534822 zastupanog po punomoćniku Tomislav Dunaj; Peter Brulc; Gorazd Polovič; Ana Vidiček</izvorni_sadrzaj>
    <derivirana_varijabla naziv="DomainObject.Predmet.ProtustrankaFormatedOIB_1">  Q. DOM d.o.o., OIB 52927534822 zastupanog po punomoćniku Tomislav Dunaj; Peter Brulc; Gorazd Polovič; Ana Vidiček</derivirana_varijabla>
  </DomainObject.Predmet.ProtustrankaFormatedOIB>
  <DomainObject.Predmet.ProtustrankaFormatedWithAdress>
    <izvorni_sadrzaj> Q. DOM d.o.o., Markušbrijeg 136, 49250 Markušbrijeg zastupanog po punomoćniku Tomislav Dunaj; Peter Brulc; Gorazd Polovič; Ana Vidiček</izvorni_sadrzaj>
    <derivirana_varijabla naziv="DomainObject.Predmet.ProtustrankaFormatedWithAdress_1"> Q. DOM d.o.o., Markušbrijeg 136, 49250 Markušbrijeg zastupanog po punomoćniku Tomislav Dunaj; Peter Brulc; Gorazd Polovič; Ana Vidiček</derivirana_varijabla>
  </DomainObject.Predmet.ProtustrankaFormatedWithAdress>
  <DomainObject.Predmet.ProtustrankaFormatedWithAdressOIB>
    <izvorni_sadrzaj> Q. DOM d.o.o., OIB 52927534822, Markušbrijeg 136, 49250 Markušbrijeg zastupanog po punomoćniku Tomislav Dunaj; Peter Brulc; Gorazd Polovič; Ana Vidiček</izvorni_sadrzaj>
    <derivirana_varijabla naziv="DomainObject.Predmet.ProtustrankaFormatedWithAdressOIB_1"> Q. DOM d.o.o., OIB 52927534822, Markušbrijeg 136, 49250 Markušbrijeg zastupanog po punomoćniku Tomislav Dunaj; Peter Brulc; Gorazd Polovič; Ana Vidiček</derivirana_varijabla>
  </DomainObject.Predmet.ProtustrankaFormatedWithAdressOIB>
  <DomainObject.Predmet.ProtustrankaWithAdress>
    <izvorni_sadrzaj>Q. DOM d.o.o. Markušbrijeg 136, 49250 Markušbrijeg</izvorni_sadrzaj>
    <derivirana_varijabla naziv="DomainObject.Predmet.ProtustrankaWithAdress_1">Q. DOM d.o.o. Markušbrijeg 136, 49250 Markušbrijeg</derivirana_varijabla>
  </DomainObject.Predmet.ProtustrankaWithAdress>
  <DomainObject.Predmet.ProtustrankaWithAdressOIB>
    <izvorni_sadrzaj>Q. DOM d.o.o., OIB 52927534822, Markušbrijeg 136, 49250 Markušbrijeg</izvorni_sadrzaj>
    <derivirana_varijabla naziv="DomainObject.Predmet.ProtustrankaWithAdressOIB_1">Q. DOM d.o.o., OIB 52927534822, Markušbrijeg 136, 49250 Markušbrijeg</derivirana_varijabla>
  </DomainObject.Predmet.ProtustrankaWithAdressOIB>
  <DomainObject.Predmet.ProtustrankaNazivFormated>
    <izvorni_sadrzaj>Q. DOM d.o.o.</izvorni_sadrzaj>
    <derivirana_varijabla naziv="DomainObject.Predmet.ProtustrankaNazivFormated_1">Q. DOM d.o.o.</derivirana_varijabla>
  </DomainObject.Predmet.ProtustrankaNazivFormated>
  <DomainObject.Predmet.ProtustrankaNazivFormatedOIB>
    <izvorni_sadrzaj>Q. DOM d.o.o., OIB 52927534822</izvorni_sadrzaj>
    <derivirana_varijabla naziv="DomainObject.Predmet.ProtustrankaNazivFormatedOIB_1">Q. DOM d.o.o., OIB 52927534822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Q. DOM d.o.o. zastupanog po punomoćniku Tomislav Dunaj; Peter Brulc; Gorazd Polovič; Ana Vidiček</item>
    </izvorni_sadrzaj>
    <derivirana_varijabla naziv="DomainObject.Predmet.ProtuStrankaListFormated_1">
      <item>Q. DOM d.o.o. zastupanog po punomoćniku Tomislav Dunaj; Peter Brulc; Gorazd Polovič; Ana Vidiček</item>
    </derivirana_varijabla>
  </DomainObject.Predmet.ProtuStrankaListFormated>
  <DomainObject.Predmet.ProtuStrankaListFormatedOIB>
    <izvorni_sadrzaj>
      <item>Q. DOM d.o.o., OIB 52927534822 zastupanog po punomoćniku Tomislav Dunaj; Peter Brulc; Gorazd Polovič; Ana Vidiček</item>
    </izvorni_sadrzaj>
    <derivirana_varijabla naziv="DomainObject.Predmet.ProtuStrankaListFormatedOIB_1">
      <item>Q. DOM d.o.o., OIB 52927534822 zastupanog po punomoćniku Tomislav Dunaj; Peter Brulc; Gorazd Polovič; Ana Vidiček</item>
    </derivirana_varijabla>
  </DomainObject.Predmet.ProtuStrankaListFormatedOIB>
  <DomainObject.Predmet.ProtuStrankaListFormatedWithAdress>
    <izvorni_sadrzaj>
      <item>Q. DOM d.o.o., Markušbrijeg 136, 49250 Markušbrijeg zastupanog po punomoćniku Tomislav Dunaj; Peter Brulc; Gorazd Polovič; Ana Vidiček</item>
    </izvorni_sadrzaj>
    <derivirana_varijabla naziv="DomainObject.Predmet.ProtuStrankaListFormatedWithAdress_1">
      <item>Q. DOM d.o.o., Markušbrijeg 136, 49250 Markušbrijeg zastupanog po punomoćniku Tomislav Dunaj; Peter Brulc; Gorazd Polovič; Ana Vidiček</item>
    </derivirana_varijabla>
  </DomainObject.Predmet.ProtuStrankaListFormatedWithAdress>
  <DomainObject.Predmet.ProtuStrankaListFormatedWithAdressOIB>
    <izvorni_sadrzaj>
      <item>Q. DOM d.o.o., OIB 52927534822, Markušbrijeg 136, 49250 Markušbrijeg zastupanog po punomoćniku Tomislav Dunaj; Peter Brulc; Gorazd Polovič; Ana Vidiček</item>
    </izvorni_sadrzaj>
    <derivirana_varijabla naziv="DomainObject.Predmet.ProtuStrankaListFormatedWithAdressOIB_1">
      <item>Q. DOM d.o.o., OIB 52927534822, Markušbrijeg 136, 49250 Markušbrijeg zastupanog po punomoćniku Tomislav Dunaj; Peter Brulc; Gorazd Polovič; Ana Vidiček</item>
    </derivirana_varijabla>
  </DomainObject.Predmet.ProtuStrankaListFormatedWithAdressOIB>
  <DomainObject.Predmet.ProtuStrankaListNazivFormated>
    <izvorni_sadrzaj>
      <item>Q. DOM d.o.o.</item>
    </izvorni_sadrzaj>
    <derivirana_varijabla naziv="DomainObject.Predmet.ProtuStrankaListNazivFormated_1">
      <item>Q. DOM d.o.o.</item>
    </derivirana_varijabla>
  </DomainObject.Predmet.ProtuStrankaListNazivFormated>
  <DomainObject.Predmet.ProtuStrankaListNazivFormatedOIB>
    <izvorni_sadrzaj>
      <item>Q. DOM d.o.o., OIB 52927534822</item>
    </izvorni_sadrzaj>
    <derivirana_varijabla naziv="DomainObject.Predmet.ProtuStrankaListNazivFormatedOIB_1">
      <item>Q. DOM d.o.o., OIB 52927534822</item>
    </derivirana_varijabla>
  </DomainObject.Predmet.ProtuStrankaListNazivFormatedOIB>
  <DomainObject.Predmet.OstaliListFormated>
    <izvorni_sadrzaj>
      <item>Tomislav Dunaj punomoćnik sudionika u postupku Q. DOM d.o.o.</item>
      <item>Peter Brulc punomoćnik sudionika u postupku Q. DOM d.o.o.</item>
      <item>Gorazd Polovič punomoćnik sudionika u postupku Q. DOM d.o.o.</item>
      <item>Ana Vidiček punomoćnica sudionika u postupku Q. DOM d.o.o.</item>
      <item>Božica Šegon</item>
    </izvorni_sadrzaj>
    <derivirana_varijabla naziv="DomainObject.Predmet.OstaliListFormated_1">
      <item>Tomislav Dunaj punomoćnik sudionika u postupku Q. DOM d.o.o.</item>
      <item>Peter Brulc punomoćnik sudionika u postupku Q. DOM d.o.o.</item>
      <item>Gorazd Polovič punomoćnik sudionika u postupku Q. DOM d.o.o.</item>
      <item>Ana Vidiček punomoćnica sudionika u postupku Q. DOM d.o.o.</item>
      <item>Božica Šegon</item>
    </derivirana_varijabla>
  </DomainObject.Predmet.OstaliListFormated>
  <DomainObject.Predmet.OstaliListFormatedOIB>
    <izvorni_sadrzaj>
      <item>Tomislav Dunaj, OIB 21470127257 punomoćnik sudionika u postupku Q. DOM d.o.o.</item>
      <item>Peter Brulc, OIB 67067348455 punomoćnik sudionika u postupku Q. DOM d.o.o.</item>
      <item>Gorazd Polovič, OIB 00844323994 punomoćnik sudionika u postupku Q. DOM d.o.o.</item>
      <item>Ana Vidiček, OIB 22285095639 punomoćnica sudionika u postupku Q. DOM d.o.o.</item>
      <item>Božica Šegon, OIB 75669222884</item>
    </izvorni_sadrzaj>
    <derivirana_varijabla naziv="DomainObject.Predmet.OstaliListFormatedOIB_1">
      <item>Tomislav Dunaj, OIB 21470127257 punomoćnik sudionika u postupku Q. DOM d.o.o.</item>
      <item>Peter Brulc, OIB 67067348455 punomoćnik sudionika u postupku Q. DOM d.o.o.</item>
      <item>Gorazd Polovič, OIB 00844323994 punomoćnik sudionika u postupku Q. DOM d.o.o.</item>
      <item>Ana Vidiček, OIB 22285095639 punomoćnica sudionika u postupku Q. DOM d.o.o.</item>
      <item>Božica Šegon, OIB 75669222884</item>
    </derivirana_varijabla>
  </DomainObject.Predmet.OstaliListFormatedOIB>
  <DomainObject.Predmet.OstaliListFormatedWithAdress>
    <izvorni_sadrzaj>
      <item>Tomislav Dunaj, Straža Krapinska 11b, 49000 Straža Krapinska punomoćnik sudionika u postupku Q. DOM d.o.o.</item>
      <item>Peter Brulc, Markušbrijeg 136, 49250 Markušbrijeg punomoćnik sudionika u postupku Q. DOM d.o.o.</item>
      <item>Gorazd Polovič, Markušbrijeg 136, 49250 Markušbrijeg punomoćnik sudionika u postupku Q. DOM d.o.o.</item>
      <item>Ana Vidiček, Brazilska Ulica 3, 10000 Zagreb punomoćnica sudionika u postupku Q. DOM d.o.o.</item>
      <item>Božica Šegon, Ilica 29, 10000 Zagreb</item>
    </izvorni_sadrzaj>
    <derivirana_varijabla naziv="DomainObject.Predmet.OstaliListFormatedWithAdress_1">
      <item>Tomislav Dunaj, Straža Krapinska 11b, 49000 Straža Krapinska punomoćnik sudionika u postupku Q. DOM d.o.o.</item>
      <item>Peter Brulc, Markušbrijeg 136, 49250 Markušbrijeg punomoćnik sudionika u postupku Q. DOM d.o.o.</item>
      <item>Gorazd Polovič, Markušbrijeg 136, 49250 Markušbrijeg punomoćnik sudionika u postupku Q. DOM d.o.o.</item>
      <item>Ana Vidiček, Brazilska Ulica 3, 10000 Zagreb punomoćnica sudionika u postupku Q. DOM d.o.o.</item>
      <item>Božica Šegon, Ilica 29, 10000 Zagreb</item>
    </derivirana_varijabla>
  </DomainObject.Predmet.OstaliListFormatedWithAdress>
  <DomainObject.Predmet.OstaliListFormatedWithAdressOIB>
    <izvorni_sadrzaj>
      <item>Tomislav Dunaj, OIB 21470127257, Straža Krapinska 11b, 49000 Straža Krapinska punomoćnik sudionika u postupku Q. DOM d.o.o.</item>
      <item>Peter Brulc, OIB 67067348455, Markušbrijeg 136, 49250 Markušbrijeg punomoćnik sudionika u postupku Q. DOM d.o.o.</item>
      <item>Gorazd Polovič, OIB 00844323994, Markušbrijeg 136, 49250 Markušbrijeg punomoćnik sudionika u postupku Q. DOM d.o.o.</item>
      <item>Ana Vidiček, OIB 22285095639, Brazilska Ulica 3, 10000 Zagreb punomoćnica sudionika u postupku Q. DOM d.o.o.</item>
      <item>Božica Šegon, OIB 75669222884, Ilica 29, 10000 Zagreb</item>
    </izvorni_sadrzaj>
    <derivirana_varijabla naziv="DomainObject.Predmet.OstaliListFormatedWithAdressOIB_1">
      <item>Tomislav Dunaj, OIB 21470127257, Straža Krapinska 11b, 49000 Straža Krapinska punomoćnik sudionika u postupku Q. DOM d.o.o.</item>
      <item>Peter Brulc, OIB 67067348455, Markušbrijeg 136, 49250 Markušbrijeg punomoćnik sudionika u postupku Q. DOM d.o.o.</item>
      <item>Gorazd Polovič, OIB 00844323994, Markušbrijeg 136, 49250 Markušbrijeg punomoćnik sudionika u postupku Q. DOM d.o.o.</item>
      <item>Ana Vidiček, OIB 22285095639, Brazilska Ulica 3, 10000 Zagreb punomoćnica sudionika u postupku Q. DOM d.o.o.</item>
      <item>Božica Šegon, OIB 75669222884, Ilica 29, 10000 Zagreb</item>
    </derivirana_varijabla>
  </DomainObject.Predmet.OstaliListFormatedWithAdressOIB>
  <DomainObject.Predmet.OstaliListNazivFormated>
    <izvorni_sadrzaj>
      <item>Tomislav Dunaj</item>
      <item>Peter Brulc</item>
      <item>Gorazd Polovič</item>
      <item>Ana Vidiček</item>
      <item>Božica Šegon</item>
    </izvorni_sadrzaj>
    <derivirana_varijabla naziv="DomainObject.Predmet.OstaliListNazivFormated_1">
      <item>Tomislav Dunaj</item>
      <item>Peter Brulc</item>
      <item>Gorazd Polovič</item>
      <item>Ana Vidiček</item>
      <item>Božica Šegon</item>
    </derivirana_varijabla>
  </DomainObject.Predmet.OstaliListNazivFormated>
  <DomainObject.Predmet.OstaliListNazivFormatedOIB>
    <izvorni_sadrzaj>
      <item>Tomislav Dunaj, OIB 21470127257</item>
      <item>Peter Brulc, OIB 67067348455</item>
      <item>Gorazd Polovič, OIB 00844323994</item>
      <item>Ana Vidiček, OIB 22285095639</item>
      <item>Božica Šegon, OIB 75669222884</item>
    </izvorni_sadrzaj>
    <derivirana_varijabla naziv="DomainObject.Predmet.OstaliListNazivFormatedOIB_1">
      <item>Tomislav Dunaj, OIB 21470127257</item>
      <item>Peter Brulc, OIB 67067348455</item>
      <item>Gorazd Polovič, OIB 00844323994</item>
      <item>Ana Vidiček, OIB 22285095639</item>
      <item>Božica Šegon, OIB 75669222884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2020.</izvorni_sadrzaj>
    <derivirana_varijabla naziv="DomainObject.Datum_1">21. kolovoza 2020.</derivirana_varijabla>
  </DomainObject.Datum>
  <DomainObject.PoslovniBrojDokumenta>
    <izvorni_sadrzaj>St-1422/2019-49</izvorni_sadrzaj>
    <derivirana_varijabla naziv="DomainObject.PoslovniBrojDokumenta_1">St-1422/2019-49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Q. DOM d.o.o.</izvorni_sadrzaj>
    <derivirana_varijabla naziv="DomainObject.Predmet.ProtustrankaIDrugi_1">Q.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Q. DOM d.o.o., OIB 52927534822, Markušbrijeg 136, 49250 Markušbrijeg</izvorni_sadrzaj>
    <derivirana_varijabla naziv="DomainObject.Predmet.ProtustrankaIDrugiAdressOIB_1">Q. DOM d.o.o., OIB 52927534822, Markušbrijeg 136, 49250 Markušbrijeg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Q. DOM d.o.o.</item>
      <item>Tomislav Dunaj</item>
      <item>Peter Brulc</item>
      <item>Gorazd Polovič</item>
      <item>Ana Vidiček</item>
      <item>Božica Šegon</item>
    </izvorni_sadrzaj>
    <derivirana_varijabla naziv="DomainObject.Predmet.SudioniciListNaziv_1">
      <item>FINA Regionalni centar Zagreb</item>
      <item>Q. DOM d.o.o.</item>
      <item>Tomislav Dunaj</item>
      <item>Peter Brulc</item>
      <item>Gorazd Polovič</item>
      <item>Ana Vidiček</item>
      <item>Božica Šegon</item>
    </derivirana_varijabla>
  </DomainObject.Predmet.SudioniciListNaziv>
  <DomainObject.Predmet.SudioniciListAdressOIB>
    <izvorni_sadrzaj>
      <item>Q. DOM d.o.o., OIB 52927534822, Markušbrijeg 136,49250 Markušbrijeg</item>
      <item>FINA Regionalni centar Zagreb, OIB 85821130368, Trg svibanjskih žrtava 1995. 1,10000 Zagreb</item>
      <item>Tomislav Dunaj, OIB 21470127257, Straža Krapinska 11b,49000 Straža Krapinska</item>
      <item>Peter Brulc, OIB 67067348455, Markušbrijeg 136,49250 Markušbrijeg</item>
      <item>Gorazd Polovič, OIB 00844323994, Markušbrijeg 136,49250 Markušbrijeg</item>
      <item>Ana Vidiček, OIB 22285095639, Brazilska Ulica 3,10000 Zagreb</item>
      <item>Božica Šegon, OIB 75669222884, Ilica 29,10000 Zagreb</item>
    </izvorni_sadrzaj>
    <derivirana_varijabla naziv="DomainObject.Predmet.SudioniciListAdressOIB_1">
      <item>Q. DOM d.o.o., OIB 52927534822, Markušbrijeg 136,49250 Markušbrijeg</item>
      <item>FINA Regionalni centar Zagreb, OIB 85821130368, Trg svibanjskih žrtava 1995. 1,10000 Zagreb</item>
      <item>Tomislav Dunaj, OIB 21470127257, Straža Krapinska 11b,49000 Straža Krapinska</item>
      <item>Peter Brulc, OIB 67067348455, Markušbrijeg 136,49250 Markušbrijeg</item>
      <item>Gorazd Polovič, OIB 00844323994, Markušbrijeg 136,49250 Markušbrijeg</item>
      <item>Ana Vidiček, OIB 22285095639, Brazilska Ulica 3,10000 Zagreb</item>
      <item>Božica Šegon, OIB 75669222884, Ilica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52927534822</item>
      <item>, OIB 21470127257</item>
      <item>, OIB 67067348455</item>
      <item>, OIB 00844323994</item>
      <item>, OIB 22285095639</item>
      <item>, OIB 75669222884</item>
    </izvorni_sadrzaj>
    <derivirana_varijabla naziv="DomainObject.Predmet.SudioniciListNazivOIB_1">
      <item>, OIB 85821130368</item>
      <item>, OIB 52927534822</item>
      <item>, OIB 21470127257</item>
      <item>, OIB 67067348455</item>
      <item>, OIB 00844323994</item>
      <item>, OIB 22285095639</item>
      <item>, OIB 75669222884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AA391-CC61-4FDF-A30A-0B87B01D424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559</properties:Words>
  <properties:Characters>3231</properties:Characters>
  <properties:Lines>103</properties:Lines>
  <properties:Paragraphs>40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2020-08-20T12:36:00Z</dcterms:created>
  <dc:creator>Petra Mikinčić</dc:creator>
  <cp:lastModifiedBy>Petra Komučar</cp:lastModifiedBy>
  <cp:lastPrinted>2020-06-10T11:47:00Z</cp:lastPrinted>
  <dcterms:modified xmlns:xsi="http://www.w3.org/2001/XMLSchema-instance" xsi:type="dcterms:W3CDTF">2020-08-21T07:43:00Z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St-1422/2019-49 / Zapisnik - Ispitno ročište (St-1422-19 zapisnik sa ispitnog ročišta 21.8..docx)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